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仿宋"/>
          <w:b/>
          <w:bCs/>
          <w:kern w:val="0"/>
          <w:sz w:val="32"/>
          <w:szCs w:val="32"/>
        </w:rPr>
      </w:pPr>
      <w:bookmarkStart w:id="0" w:name="_GoBack"/>
      <w:r>
        <w:rPr>
          <w:rFonts w:hint="eastAsia" w:ascii="仿宋" w:hAnsi="仿宋" w:eastAsia="仿宋" w:cs="仿宋"/>
          <w:b/>
          <w:bCs/>
          <w:kern w:val="0"/>
          <w:sz w:val="32"/>
          <w:szCs w:val="32"/>
        </w:rPr>
        <w:t>《工程测量员（四级）申报条件》</w:t>
      </w:r>
    </w:p>
    <w:bookmarkEnd w:id="0"/>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按照工程测量员2019版国家职业技能标准确定的申报条件：（达到下列条件其中之一即可）</w:t>
      </w:r>
    </w:p>
    <w:p>
      <w:pPr>
        <w:pStyle w:val="15"/>
        <w:widowControl/>
        <w:spacing w:before="75" w:after="75" w:line="560" w:lineRule="exact"/>
        <w:ind w:left="142" w:firstLine="0" w:firstLineChars="0"/>
        <w:jc w:val="left"/>
        <w:rPr>
          <w:rFonts w:ascii="仿宋" w:hAnsi="仿宋" w:eastAsia="仿宋" w:cs="仿宋"/>
          <w:kern w:val="0"/>
          <w:sz w:val="32"/>
          <w:szCs w:val="32"/>
        </w:rPr>
      </w:pPr>
      <w:r>
        <w:rPr>
          <w:rFonts w:hint="eastAsia" w:ascii="仿宋" w:hAnsi="仿宋" w:eastAsia="仿宋" w:cs="仿宋"/>
          <w:kern w:val="0"/>
          <w:sz w:val="32"/>
          <w:szCs w:val="32"/>
        </w:rPr>
        <w:t>（1）取得本职业或相关职业①五级/初级工职业资格证书（技能等级证书）后，累计从事本职业或相关职业工作 4 年（含）以上。</w:t>
      </w:r>
    </w:p>
    <w:p>
      <w:pPr>
        <w:pStyle w:val="15"/>
        <w:widowControl/>
        <w:spacing w:before="75" w:after="75" w:line="560" w:lineRule="exact"/>
        <w:ind w:left="142" w:firstLine="0" w:firstLineChars="0"/>
        <w:jc w:val="left"/>
        <w:rPr>
          <w:rFonts w:ascii="仿宋" w:hAnsi="仿宋" w:eastAsia="仿宋" w:cs="仿宋"/>
          <w:kern w:val="0"/>
          <w:sz w:val="32"/>
          <w:szCs w:val="32"/>
        </w:rPr>
      </w:pPr>
      <w:r>
        <w:rPr>
          <w:rFonts w:hint="eastAsia" w:ascii="仿宋" w:hAnsi="仿宋" w:eastAsia="仿宋" w:cs="仿宋"/>
          <w:kern w:val="0"/>
          <w:sz w:val="32"/>
          <w:szCs w:val="32"/>
        </w:rPr>
        <w:t>（2）累计从事本职业或相关职业工作 6 年（含）以上。</w:t>
      </w:r>
    </w:p>
    <w:p>
      <w:pPr>
        <w:pStyle w:val="15"/>
        <w:widowControl/>
        <w:spacing w:before="75" w:after="75" w:line="560" w:lineRule="exact"/>
        <w:ind w:left="142" w:firstLine="0" w:firstLineChars="0"/>
        <w:jc w:val="left"/>
        <w:rPr>
          <w:rFonts w:ascii="仿宋" w:hAnsi="仿宋" w:eastAsia="仿宋" w:cs="仿宋"/>
          <w:kern w:val="0"/>
          <w:sz w:val="32"/>
          <w:szCs w:val="32"/>
        </w:rPr>
      </w:pPr>
      <w:r>
        <w:rPr>
          <w:rFonts w:hint="eastAsia" w:ascii="仿宋" w:hAnsi="仿宋" w:eastAsia="仿宋" w:cs="仿宋"/>
          <w:kern w:val="0"/>
          <w:sz w:val="32"/>
          <w:szCs w:val="32"/>
        </w:rPr>
        <w:t>（3）取得技工学校本专业②或相关专业③毕业证书（含尚未取得毕业证书的在校应届毕业生）；或取得经评估论证、以中级技能为培养目标的中等及以上职业学校本专业或相关专业毕业证书（含尚未取得毕业证书的在校应届毕业生）</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相关说明：</w:t>
      </w:r>
    </w:p>
    <w:p>
      <w:pPr>
        <w:pStyle w:val="15"/>
        <w:widowControl/>
        <w:spacing w:before="75" w:after="75" w:line="560" w:lineRule="exact"/>
        <w:ind w:left="142" w:firstLine="281" w:firstLineChars="88"/>
        <w:jc w:val="left"/>
        <w:rPr>
          <w:rFonts w:ascii="仿宋" w:hAnsi="仿宋" w:eastAsia="仿宋" w:cs="仿宋"/>
          <w:kern w:val="0"/>
          <w:sz w:val="32"/>
          <w:szCs w:val="32"/>
        </w:rPr>
      </w:pPr>
      <w:r>
        <w:rPr>
          <w:rFonts w:hint="eastAsia" w:ascii="仿宋" w:hAnsi="仿宋" w:eastAsia="仿宋" w:cs="仿宋"/>
          <w:kern w:val="0"/>
          <w:sz w:val="32"/>
          <w:szCs w:val="32"/>
        </w:rPr>
        <w:t xml:space="preserve">① 相关职业：包括大地测量员、摄影测量员、地图绘制员、不动产测绘员、海洋测绘员、无人机测绘操控员、地理信息采集员、地理信息处理员、地理信息应用作业员等 </w:t>
      </w:r>
    </w:p>
    <w:p>
      <w:pPr>
        <w:pStyle w:val="15"/>
        <w:widowControl/>
        <w:spacing w:before="75" w:after="75" w:line="560" w:lineRule="exact"/>
        <w:ind w:left="142" w:firstLine="281" w:firstLineChars="88"/>
        <w:jc w:val="left"/>
        <w:rPr>
          <w:rFonts w:ascii="仿宋" w:hAnsi="仿宋" w:eastAsia="仿宋" w:cs="仿宋"/>
          <w:kern w:val="0"/>
          <w:sz w:val="32"/>
          <w:szCs w:val="32"/>
        </w:rPr>
      </w:pPr>
      <w:r>
        <w:rPr>
          <w:rFonts w:hint="eastAsia" w:ascii="仿宋" w:hAnsi="仿宋" w:eastAsia="仿宋" w:cs="仿宋"/>
          <w:kern w:val="0"/>
          <w:sz w:val="32"/>
          <w:szCs w:val="32"/>
        </w:rPr>
        <w:t>② 本专业：包括测绘工程、地理信息、地图制图、摄影测量、遥感、大地测量、工程测量、地籍测绘、土地管理、矿山测量、导航工程、地理国情监测等专业。</w:t>
      </w:r>
    </w:p>
    <w:p>
      <w:pPr>
        <w:pStyle w:val="15"/>
        <w:widowControl/>
        <w:spacing w:before="75" w:after="75" w:line="560" w:lineRule="exact"/>
        <w:ind w:left="142" w:firstLine="281" w:firstLineChars="88"/>
        <w:jc w:val="left"/>
        <w:rPr>
          <w:rFonts w:ascii="仿宋" w:hAnsi="仿宋" w:eastAsia="仿宋" w:cs="仿宋"/>
          <w:kern w:val="0"/>
          <w:sz w:val="32"/>
          <w:szCs w:val="32"/>
        </w:rPr>
      </w:pPr>
      <w:r>
        <w:rPr>
          <w:rFonts w:hint="eastAsia" w:ascii="仿宋" w:hAnsi="仿宋" w:eastAsia="仿宋" w:cs="仿宋"/>
          <w:kern w:val="0"/>
          <w:sz w:val="32"/>
          <w:szCs w:val="32"/>
        </w:rPr>
        <w:t>③ 相关专业：包括地理、地质、工程勘察、资源勘查、土木、建筑、规划、市政、水利、电力、道桥、工民建、海洋等专业，或者能够提供其在校期间所学专业开设测绘专业必修课程证明的专业。</w:t>
      </w:r>
      <w:r>
        <w:rPr>
          <w:rFonts w:ascii="仿宋" w:hAnsi="仿宋" w:eastAsia="仿宋" w:cs="仿宋"/>
          <w:kern w:val="0"/>
          <w:sz w:val="32"/>
          <w:szCs w:val="32"/>
        </w:rPr>
        <w:br w:type="page"/>
      </w:r>
    </w:p>
    <w:p>
      <w:pPr>
        <w:widowControl/>
        <w:spacing w:before="75" w:after="75" w:line="56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《电梯安装维修工（四级）申报条件》</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电梯安装维修工四级（中级工）201</w:t>
      </w:r>
      <w:r>
        <w:rPr>
          <w:rFonts w:ascii="仿宋" w:hAnsi="仿宋" w:eastAsia="仿宋" w:cs="仿宋"/>
          <w:kern w:val="0"/>
          <w:sz w:val="32"/>
          <w:szCs w:val="32"/>
        </w:rPr>
        <w:t>8</w:t>
      </w:r>
      <w:r>
        <w:rPr>
          <w:rFonts w:hint="eastAsia" w:ascii="仿宋" w:hAnsi="仿宋" w:eastAsia="仿宋" w:cs="仿宋"/>
          <w:kern w:val="0"/>
          <w:sz w:val="32"/>
          <w:szCs w:val="32"/>
        </w:rPr>
        <w:t>版国家职业技能标报名条件：（达到下列条件其中之一即可）</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 xml:space="preserve">（1）取得本职业或相关职业①五级/初级工职业资格证书(技能等级证书) 后，累计从事本职业或相关职业工作 4 年(含) 以上。                       </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 xml:space="preserve">(2) 累计从事本职业或相关职业工作 6 年(含) 以上。                                     </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(3) 取得技工学校本专业②或相关专业③毕业证书 (含尚未取得毕</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业证书的在校应届毕业生); 或取得经评估论证、以中级技能为培养目标的中等及以上职业学校本专业或相关专业毕业证书(含尚未取得</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毕业证书的在校应届毕业生)</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相关说明:</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① 相关职业，电梯装配测试工、特种设备检验检测工程技术人员(电梯)。</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② 本专业:电梯工程技术专业。</w:t>
      </w:r>
    </w:p>
    <w:p>
      <w:pPr>
        <w:pStyle w:val="15"/>
        <w:widowControl/>
        <w:numPr>
          <w:ilvl w:val="0"/>
          <w:numId w:val="1"/>
        </w:numPr>
        <w:spacing w:before="75" w:after="75" w:line="560" w:lineRule="exact"/>
        <w:ind w:firstLineChars="0"/>
        <w:jc w:val="left"/>
        <w:rPr>
          <w:rFonts w:ascii="仿宋" w:hAnsi="仿宋" w:eastAsia="仿宋" w:cs="仿宋"/>
          <w:kern w:val="0"/>
          <w:sz w:val="32"/>
          <w:szCs w:val="32"/>
        </w:rPr>
      </w:pPr>
      <w:r>
        <w:rPr>
          <w:rFonts w:hint="eastAsia" w:ascii="仿宋" w:hAnsi="仿宋" w:eastAsia="仿宋" w:cs="仿宋"/>
          <w:kern w:val="0"/>
          <w:sz w:val="32"/>
          <w:szCs w:val="32"/>
        </w:rPr>
        <w:t xml:space="preserve"> 相关专业:理工科专业。</w:t>
      </w:r>
    </w:p>
    <w:p>
      <w:pPr>
        <w:pStyle w:val="15"/>
        <w:widowControl/>
        <w:spacing w:before="75" w:after="75" w:line="560" w:lineRule="exact"/>
        <w:ind w:left="142" w:firstLine="640"/>
        <w:jc w:val="left"/>
        <w:rPr>
          <w:rFonts w:ascii="仿宋" w:hAnsi="仿宋" w:eastAsia="仿宋" w:cs="仿宋"/>
          <w:kern w:val="0"/>
          <w:sz w:val="32"/>
          <w:szCs w:val="32"/>
        </w:rPr>
      </w:pPr>
    </w:p>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widowControl/>
        <w:spacing w:before="75" w:after="75" w:line="56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《手工木工（四级）申报条件》</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按照手工木工2019版国家职业技能标准确定的申报条件：（达到下列条件其中之一即可）</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(1) 取得本职业或相关职业五级/ 初级工职业资格证书 (技能等级证书) 后, 累计从事本职业或相关职业①工作 4 年 (含) 以上。</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(2) 累计从事本职业或相关职业 6 年 (含) 以上。</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(3) 取得技工学校本专业②或相关专业③毕业证书 (含尚未取得毕业证书的在校应届毕业生); 或取得经评估论证、 以中级技能为培养目标的中等及以上职业学校本专业或相关专业毕业证书 (含尚未取得毕业证书的在校应届毕业生)。</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相关说明：</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①相关职业: 其他与木材加工相关的职业。</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②本专业: 古建筑专业、家具专业、室内装潢专业,下同。</w:t>
      </w:r>
    </w:p>
    <w:p>
      <w:pPr>
        <w:widowControl/>
        <w:spacing w:before="75" w:after="75" w:line="560" w:lineRule="exact"/>
        <w:ind w:left="782"/>
        <w:jc w:val="left"/>
        <w:rPr>
          <w:rFonts w:ascii="仿宋" w:hAnsi="仿宋" w:eastAsia="仿宋" w:cs="仿宋"/>
          <w:kern w:val="0"/>
          <w:sz w:val="32"/>
          <w:szCs w:val="32"/>
        </w:rPr>
      </w:pPr>
      <w:r>
        <w:rPr>
          <w:rFonts w:hint="eastAsia" w:ascii="仿宋" w:hAnsi="仿宋" w:eastAsia="仿宋" w:cs="仿宋"/>
          <w:kern w:val="0"/>
          <w:sz w:val="32"/>
          <w:szCs w:val="32"/>
        </w:rPr>
        <w:t>③相关专业: 其他木材加工类专业。</w:t>
      </w:r>
    </w:p>
    <w:p>
      <w:pPr>
        <w:pStyle w:val="15"/>
        <w:widowControl/>
        <w:spacing w:before="75" w:after="75" w:line="560" w:lineRule="exact"/>
        <w:ind w:left="142" w:firstLine="640"/>
        <w:jc w:val="left"/>
        <w:rPr>
          <w:rFonts w:ascii="仿宋" w:hAnsi="仿宋" w:eastAsia="仿宋" w:cs="仿宋"/>
          <w:kern w:val="0"/>
          <w:sz w:val="32"/>
          <w:szCs w:val="32"/>
        </w:rPr>
      </w:pPr>
    </w:p>
    <w:p>
      <w:pPr>
        <w:pStyle w:val="15"/>
        <w:widowControl/>
        <w:spacing w:before="75" w:after="75" w:line="560" w:lineRule="exact"/>
        <w:ind w:left="142" w:firstLine="0" w:firstLineChars="0"/>
        <w:jc w:val="left"/>
        <w:rPr>
          <w:rFonts w:ascii="仿宋" w:hAnsi="仿宋" w:eastAsia="仿宋" w:cs="仿宋"/>
          <w:kern w:val="0"/>
          <w:sz w:val="32"/>
          <w:szCs w:val="32"/>
        </w:rPr>
      </w:pPr>
    </w:p>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widowControl/>
        <w:spacing w:before="75" w:after="75" w:line="56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《制冷空调系统安装维修工（四级）申报条件》</w:t>
      </w:r>
    </w:p>
    <w:p>
      <w:pPr>
        <w:pStyle w:val="15"/>
        <w:widowControl/>
        <w:spacing w:before="75" w:after="75" w:line="560" w:lineRule="exact"/>
        <w:ind w:left="582" w:firstLine="258" w:firstLineChars="0"/>
        <w:jc w:val="left"/>
        <w:rPr>
          <w:rFonts w:ascii="仿宋" w:hAnsi="仿宋" w:eastAsia="仿宋" w:cs="仿宋"/>
          <w:kern w:val="0"/>
          <w:sz w:val="32"/>
          <w:szCs w:val="32"/>
        </w:rPr>
      </w:pPr>
    </w:p>
    <w:p>
      <w:pPr>
        <w:pStyle w:val="15"/>
        <w:widowControl/>
        <w:spacing w:before="75" w:after="75" w:line="560" w:lineRule="exact"/>
        <w:ind w:left="582" w:firstLine="258" w:firstLineChars="0"/>
        <w:jc w:val="left"/>
        <w:rPr>
          <w:rFonts w:ascii="仿宋" w:hAnsi="仿宋" w:eastAsia="仿宋" w:cs="仿宋"/>
          <w:kern w:val="0"/>
          <w:sz w:val="32"/>
          <w:szCs w:val="32"/>
        </w:rPr>
      </w:pPr>
      <w:r>
        <w:rPr>
          <w:rFonts w:hint="eastAsia" w:ascii="仿宋" w:hAnsi="仿宋" w:eastAsia="仿宋" w:cs="仿宋"/>
          <w:kern w:val="0"/>
          <w:sz w:val="32"/>
          <w:szCs w:val="32"/>
        </w:rPr>
        <w:t>制冷空调系统安装维修工四级（中级工）201</w:t>
      </w:r>
      <w:r>
        <w:rPr>
          <w:rFonts w:ascii="仿宋" w:hAnsi="仿宋" w:eastAsia="仿宋" w:cs="仿宋"/>
          <w:kern w:val="0"/>
          <w:sz w:val="32"/>
          <w:szCs w:val="32"/>
        </w:rPr>
        <w:t>8</w:t>
      </w:r>
      <w:r>
        <w:rPr>
          <w:rFonts w:hint="eastAsia" w:ascii="仿宋" w:hAnsi="仿宋" w:eastAsia="仿宋" w:cs="仿宋"/>
          <w:kern w:val="0"/>
          <w:sz w:val="32"/>
          <w:szCs w:val="32"/>
        </w:rPr>
        <w:t>版国家职业技能标报名条件：（达到下列条件其中之一即可）</w:t>
      </w:r>
    </w:p>
    <w:p>
      <w:pPr>
        <w:pStyle w:val="15"/>
        <w:widowControl/>
        <w:spacing w:before="75" w:after="75" w:line="560" w:lineRule="exact"/>
        <w:ind w:left="582" w:firstLine="640"/>
        <w:jc w:val="left"/>
        <w:rPr>
          <w:rFonts w:ascii="仿宋" w:hAnsi="仿宋" w:eastAsia="仿宋" w:cs="仿宋"/>
          <w:kern w:val="0"/>
          <w:sz w:val="32"/>
          <w:szCs w:val="32"/>
        </w:rPr>
      </w:pPr>
      <w:r>
        <w:rPr>
          <w:rFonts w:hint="eastAsia" w:ascii="仿宋" w:hAnsi="仿宋" w:eastAsia="仿宋" w:cs="仿宋"/>
          <w:kern w:val="0"/>
          <w:sz w:val="32"/>
          <w:szCs w:val="32"/>
        </w:rPr>
        <w:t xml:space="preserve">(1)取得本职业或相关职业五级/初级工职业资格证书(技能等级证书)后，累计从事本职业或相关职业①工作4年(含)以上。                                      </w:t>
      </w:r>
      <w:r>
        <w:rPr>
          <w:rFonts w:ascii="仿宋" w:hAnsi="仿宋" w:eastAsia="仿宋" w:cs="仿宋"/>
          <w:kern w:val="0"/>
          <w:sz w:val="32"/>
          <w:szCs w:val="32"/>
        </w:rPr>
        <w:t xml:space="preserve">   </w:t>
      </w:r>
    </w:p>
    <w:p>
      <w:pPr>
        <w:pStyle w:val="15"/>
        <w:widowControl/>
        <w:spacing w:before="75" w:after="75" w:line="560" w:lineRule="exact"/>
        <w:ind w:left="582" w:firstLine="640"/>
        <w:jc w:val="left"/>
        <w:rPr>
          <w:rFonts w:ascii="仿宋" w:hAnsi="仿宋" w:eastAsia="仿宋" w:cs="仿宋"/>
          <w:kern w:val="0"/>
          <w:sz w:val="32"/>
          <w:szCs w:val="32"/>
        </w:rPr>
      </w:pPr>
      <w:r>
        <w:rPr>
          <w:rFonts w:hint="eastAsia" w:ascii="仿宋" w:hAnsi="仿宋" w:eastAsia="仿宋" w:cs="仿宋"/>
          <w:kern w:val="0"/>
          <w:sz w:val="32"/>
          <w:szCs w:val="32"/>
        </w:rPr>
        <w:t>(2)累计从事本职业或相关职业工作6年(含)以上。</w:t>
      </w:r>
    </w:p>
    <w:p>
      <w:pPr>
        <w:pStyle w:val="15"/>
        <w:widowControl/>
        <w:spacing w:before="75" w:after="75" w:line="560" w:lineRule="exact"/>
        <w:ind w:left="582" w:firstLine="640"/>
        <w:jc w:val="left"/>
        <w:rPr>
          <w:rFonts w:ascii="仿宋" w:hAnsi="仿宋" w:eastAsia="仿宋" w:cs="仿宋"/>
          <w:kern w:val="0"/>
          <w:sz w:val="32"/>
          <w:szCs w:val="32"/>
        </w:rPr>
      </w:pPr>
      <w:r>
        <w:rPr>
          <w:rFonts w:hint="eastAsia" w:ascii="仿宋" w:hAnsi="仿宋" w:eastAsia="仿宋" w:cs="仿宋"/>
          <w:kern w:val="0"/>
          <w:sz w:val="32"/>
          <w:szCs w:val="32"/>
        </w:rPr>
        <w:t>(3)取得技工学校本专业②或相关专业③毕业证书(含尚未取得毕业证书的在校应届毕业生):或取得经评估论证、以中级技能为培养目标的中等及以上职业学校本专业或相关专业毕业证书《含尚未取得毕业证书的在校应届毕业生)。</w:t>
      </w:r>
    </w:p>
    <w:p>
      <w:pPr>
        <w:pStyle w:val="15"/>
        <w:widowControl/>
        <w:spacing w:before="75" w:after="75" w:line="560" w:lineRule="exact"/>
        <w:ind w:left="142" w:firstLine="640"/>
        <w:jc w:val="left"/>
        <w:rPr>
          <w:rFonts w:ascii="仿宋" w:hAnsi="仿宋" w:eastAsia="仿宋" w:cs="仿宋"/>
          <w:kern w:val="0"/>
          <w:sz w:val="32"/>
          <w:szCs w:val="32"/>
        </w:rPr>
      </w:pPr>
      <w:r>
        <w:rPr>
          <w:rFonts w:hint="eastAsia" w:ascii="仿宋" w:hAnsi="仿宋" w:eastAsia="仿宋" w:cs="仿宋"/>
          <w:kern w:val="0"/>
          <w:sz w:val="32"/>
          <w:szCs w:val="32"/>
        </w:rPr>
        <w:t>相关说明：</w:t>
      </w:r>
    </w:p>
    <w:p>
      <w:pPr>
        <w:pStyle w:val="15"/>
        <w:widowControl/>
        <w:numPr>
          <w:ilvl w:val="0"/>
          <w:numId w:val="2"/>
        </w:numPr>
        <w:spacing w:before="75" w:after="75" w:line="560" w:lineRule="exact"/>
        <w:ind w:firstLineChars="0"/>
        <w:jc w:val="left"/>
        <w:rPr>
          <w:rFonts w:ascii="仿宋" w:hAnsi="仿宋" w:eastAsia="仿宋" w:cs="仿宋"/>
          <w:kern w:val="0"/>
          <w:sz w:val="32"/>
          <w:szCs w:val="32"/>
        </w:rPr>
      </w:pPr>
      <w:r>
        <w:rPr>
          <w:rFonts w:hint="eastAsia" w:ascii="仿宋" w:hAnsi="仿宋" w:eastAsia="仿宋" w:cs="仿宋"/>
          <w:kern w:val="0"/>
          <w:sz w:val="32"/>
          <w:szCs w:val="32"/>
        </w:rPr>
        <w:t xml:space="preserve">相关职业，建筑工整、机电设备检修、物业管等。 </w:t>
      </w:r>
    </w:p>
    <w:p>
      <w:pPr>
        <w:pStyle w:val="15"/>
        <w:widowControl/>
        <w:spacing w:before="75" w:after="75" w:line="560" w:lineRule="exact"/>
        <w:ind w:left="848" w:leftChars="404" w:firstLine="3" w:firstLineChars="0"/>
        <w:jc w:val="left"/>
        <w:rPr>
          <w:rFonts w:ascii="仿宋" w:hAnsi="仿宋" w:eastAsia="仿宋" w:cs="仿宋"/>
          <w:kern w:val="0"/>
          <w:sz w:val="32"/>
          <w:szCs w:val="32"/>
        </w:rPr>
      </w:pPr>
      <w:r>
        <w:rPr>
          <w:rFonts w:hint="eastAsia" w:ascii="仿宋" w:hAnsi="仿宋" w:eastAsia="仿宋" w:cs="仿宋"/>
          <w:kern w:val="0"/>
          <w:sz w:val="32"/>
          <w:szCs w:val="32"/>
        </w:rPr>
        <w:t>②本专业:供热通风与空调工程，建筑环境与能源应③用工程、制冷与冷藏技术、制冷与空调技术。</w:t>
      </w:r>
    </w:p>
    <w:p>
      <w:pPr>
        <w:widowControl/>
        <w:spacing w:before="75" w:after="75" w:line="560" w:lineRule="exact"/>
        <w:ind w:left="851"/>
        <w:jc w:val="left"/>
        <w:rPr>
          <w:rFonts w:ascii="仿宋" w:hAnsi="仿宋" w:eastAsia="仿宋" w:cs="仿宋"/>
          <w:kern w:val="0"/>
          <w:sz w:val="32"/>
          <w:szCs w:val="32"/>
        </w:rPr>
      </w:pPr>
      <w:r>
        <w:rPr>
          <w:rFonts w:hint="eastAsia" w:ascii="仿宋" w:hAnsi="仿宋" w:eastAsia="仿宋" w:cs="仿宋"/>
          <w:kern w:val="0"/>
          <w:sz w:val="32"/>
          <w:szCs w:val="32"/>
        </w:rPr>
        <w:t>相关专业:建筑类，机电类、能源类。</w:t>
      </w:r>
    </w:p>
    <w:p>
      <w:pPr>
        <w:pStyle w:val="15"/>
        <w:widowControl/>
        <w:spacing w:before="75" w:after="75" w:line="560" w:lineRule="exact"/>
        <w:ind w:left="142" w:firstLine="0" w:firstLineChars="0"/>
        <w:jc w:val="left"/>
        <w:rPr>
          <w:rFonts w:ascii="仿宋" w:hAnsi="仿宋" w:eastAsia="仿宋" w:cs="仿宋"/>
          <w:kern w:val="0"/>
          <w:sz w:val="32"/>
          <w:szCs w:val="32"/>
        </w:rPr>
      </w:pPr>
    </w:p>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widowControl/>
        <w:spacing w:before="75" w:after="75" w:line="560" w:lineRule="exact"/>
        <w:jc w:val="center"/>
        <w:rPr>
          <w:rFonts w:ascii="仿宋" w:hAnsi="仿宋" w:eastAsia="仿宋" w:cs="仿宋"/>
          <w:b/>
          <w:bCs/>
          <w:kern w:val="0"/>
          <w:sz w:val="32"/>
          <w:szCs w:val="32"/>
        </w:rPr>
      </w:pPr>
      <w:r>
        <w:rPr>
          <w:rFonts w:hint="eastAsia" w:ascii="仿宋" w:hAnsi="仿宋" w:eastAsia="仿宋" w:cs="仿宋"/>
          <w:b/>
          <w:bCs/>
          <w:kern w:val="0"/>
          <w:sz w:val="32"/>
          <w:szCs w:val="32"/>
        </w:rPr>
        <w:t>《桥隧工（四级）申报条件》</w:t>
      </w:r>
    </w:p>
    <w:p>
      <w:pPr>
        <w:pStyle w:val="15"/>
        <w:widowControl/>
        <w:spacing w:before="75" w:after="75" w:line="560" w:lineRule="exact"/>
        <w:ind w:left="582" w:firstLine="258" w:firstLineChars="0"/>
        <w:jc w:val="left"/>
        <w:rPr>
          <w:rFonts w:ascii="仿宋" w:hAnsi="仿宋" w:eastAsia="仿宋" w:cs="仿宋"/>
          <w:kern w:val="0"/>
          <w:sz w:val="32"/>
          <w:szCs w:val="32"/>
        </w:rPr>
      </w:pPr>
    </w:p>
    <w:p>
      <w:pPr>
        <w:pStyle w:val="15"/>
        <w:widowControl/>
        <w:spacing w:before="75" w:after="75" w:line="560" w:lineRule="exact"/>
        <w:ind w:left="582" w:firstLine="258" w:firstLineChars="0"/>
        <w:jc w:val="left"/>
        <w:rPr>
          <w:rFonts w:ascii="仿宋" w:hAnsi="仿宋" w:eastAsia="仿宋" w:cs="仿宋"/>
          <w:kern w:val="0"/>
          <w:sz w:val="32"/>
          <w:szCs w:val="32"/>
        </w:rPr>
      </w:pPr>
      <w:r>
        <w:rPr>
          <w:rFonts w:hint="eastAsia" w:ascii="仿宋" w:hAnsi="仿宋" w:eastAsia="仿宋" w:cs="仿宋"/>
          <w:kern w:val="0"/>
          <w:sz w:val="32"/>
          <w:szCs w:val="32"/>
        </w:rPr>
        <w:t>桥隧工（四级）（中级工）201</w:t>
      </w:r>
      <w:r>
        <w:rPr>
          <w:rFonts w:ascii="仿宋" w:hAnsi="仿宋" w:eastAsia="仿宋" w:cs="仿宋"/>
          <w:kern w:val="0"/>
          <w:sz w:val="32"/>
          <w:szCs w:val="32"/>
        </w:rPr>
        <w:t>9</w:t>
      </w:r>
      <w:r>
        <w:rPr>
          <w:rFonts w:hint="eastAsia" w:ascii="仿宋" w:hAnsi="仿宋" w:eastAsia="仿宋" w:cs="仿宋"/>
          <w:kern w:val="0"/>
          <w:sz w:val="32"/>
          <w:szCs w:val="32"/>
        </w:rPr>
        <w:t>版国家职业技能标报名条件：（达到下列条件其中之一即可）</w:t>
      </w:r>
    </w:p>
    <w:p>
      <w:pPr>
        <w:pStyle w:val="15"/>
        <w:widowControl/>
        <w:spacing w:before="75" w:after="75" w:line="560" w:lineRule="exact"/>
        <w:ind w:left="582" w:firstLine="640"/>
        <w:jc w:val="left"/>
        <w:rPr>
          <w:rFonts w:ascii="仿宋" w:hAnsi="仿宋" w:eastAsia="仿宋" w:cs="仿宋"/>
          <w:kern w:val="0"/>
          <w:sz w:val="32"/>
          <w:szCs w:val="32"/>
        </w:rPr>
      </w:pPr>
      <w:r>
        <w:rPr>
          <w:rFonts w:hint="eastAsia" w:ascii="仿宋" w:hAnsi="仿宋" w:eastAsia="仿宋" w:cs="仿宋"/>
          <w:kern w:val="0"/>
          <w:sz w:val="32"/>
          <w:szCs w:val="32"/>
        </w:rPr>
        <w:t>（1）取得本职业或相关职业五级/初级工职业资格证书（技能等级证书）后，累计从事本职业或相关职业工作 4 年（含）以上。</w:t>
      </w:r>
    </w:p>
    <w:p>
      <w:pPr>
        <w:pStyle w:val="15"/>
        <w:widowControl/>
        <w:spacing w:before="75" w:after="75" w:line="560" w:lineRule="exact"/>
        <w:ind w:left="582" w:firstLine="640"/>
        <w:jc w:val="left"/>
        <w:rPr>
          <w:rFonts w:ascii="仿宋" w:hAnsi="仿宋" w:eastAsia="仿宋" w:cs="仿宋"/>
          <w:kern w:val="0"/>
          <w:sz w:val="32"/>
          <w:szCs w:val="32"/>
        </w:rPr>
      </w:pPr>
      <w:r>
        <w:rPr>
          <w:rFonts w:hint="eastAsia" w:ascii="仿宋" w:hAnsi="仿宋" w:eastAsia="仿宋" w:cs="仿宋"/>
          <w:kern w:val="0"/>
          <w:sz w:val="32"/>
          <w:szCs w:val="32"/>
        </w:rPr>
        <w:t>（2）累计从事本职业或相关职业①工作 6 年（含）以上。</w:t>
      </w:r>
    </w:p>
    <w:p>
      <w:pPr>
        <w:pStyle w:val="15"/>
        <w:widowControl/>
        <w:spacing w:before="75" w:after="75" w:line="560" w:lineRule="exact"/>
        <w:ind w:left="582" w:firstLine="640"/>
        <w:jc w:val="left"/>
        <w:rPr>
          <w:rFonts w:ascii="仿宋" w:hAnsi="仿宋" w:eastAsia="仿宋" w:cs="仿宋"/>
          <w:kern w:val="0"/>
          <w:sz w:val="32"/>
          <w:szCs w:val="32"/>
        </w:rPr>
      </w:pPr>
      <w:r>
        <w:rPr>
          <w:rFonts w:hint="eastAsia" w:ascii="仿宋" w:hAnsi="仿宋" w:eastAsia="仿宋" w:cs="仿宋"/>
          <w:kern w:val="0"/>
          <w:sz w:val="32"/>
          <w:szCs w:val="32"/>
        </w:rPr>
        <w:t>（3）取得技工学校本专业或相关专业 ②毕业证书（含尚未取得毕业证书的在校应届毕业生）；或取得经评估论证、以中级技能为培养目标的中等及以上职业学校本专业或相关专业毕业证书（含尚未取得毕业证书的在校应届毕业生）。</w:t>
      </w:r>
    </w:p>
    <w:p>
      <w:pPr>
        <w:pStyle w:val="15"/>
        <w:widowControl/>
        <w:spacing w:before="75" w:after="75" w:line="560" w:lineRule="exact"/>
        <w:ind w:left="582" w:firstLine="640"/>
        <w:jc w:val="left"/>
        <w:rPr>
          <w:rFonts w:ascii="仿宋" w:hAnsi="仿宋" w:eastAsia="仿宋" w:cs="仿宋"/>
          <w:kern w:val="0"/>
          <w:sz w:val="32"/>
          <w:szCs w:val="32"/>
        </w:rPr>
      </w:pPr>
      <w:r>
        <w:rPr>
          <w:rFonts w:hint="eastAsia" w:ascii="仿宋" w:hAnsi="仿宋" w:eastAsia="仿宋" w:cs="仿宋"/>
          <w:kern w:val="0"/>
          <w:sz w:val="32"/>
          <w:szCs w:val="32"/>
        </w:rPr>
        <w:t>相关说明</w:t>
      </w:r>
    </w:p>
    <w:p>
      <w:pPr>
        <w:pStyle w:val="15"/>
        <w:widowControl/>
        <w:spacing w:before="75" w:after="75" w:line="560" w:lineRule="exact"/>
        <w:ind w:left="582" w:firstLine="640"/>
        <w:jc w:val="left"/>
        <w:rPr>
          <w:rFonts w:ascii="仿宋" w:hAnsi="仿宋" w:eastAsia="仿宋"/>
          <w:color w:val="000000"/>
          <w:sz w:val="32"/>
          <w:szCs w:val="32"/>
        </w:rPr>
      </w:pPr>
      <w:r>
        <w:rPr>
          <w:rFonts w:hint="eastAsia" w:ascii="仿宋" w:hAnsi="仿宋" w:eastAsia="仿宋" w:cs="仿宋"/>
          <w:kern w:val="0"/>
          <w:sz w:val="32"/>
          <w:szCs w:val="32"/>
        </w:rPr>
        <w:t>①</w:t>
      </w:r>
      <w:r>
        <w:rPr>
          <w:rFonts w:hint="eastAsia" w:ascii="仿宋" w:hAnsi="仿宋" w:eastAsia="仿宋"/>
          <w:color w:val="000000"/>
          <w:sz w:val="32"/>
          <w:szCs w:val="32"/>
        </w:rPr>
        <w:t>相关职业：混凝土工、钢筋工、架子工、爆破工等。</w:t>
      </w:r>
    </w:p>
    <w:p>
      <w:pPr>
        <w:pStyle w:val="15"/>
        <w:widowControl/>
        <w:spacing w:before="75" w:after="75" w:line="560" w:lineRule="exact"/>
        <w:ind w:left="582" w:firstLine="640"/>
        <w:jc w:val="left"/>
        <w:rPr>
          <w:rFonts w:ascii="仿宋" w:hAnsi="仿宋" w:eastAsia="仿宋"/>
          <w:color w:val="000000"/>
          <w:sz w:val="32"/>
          <w:szCs w:val="32"/>
        </w:rPr>
      </w:pPr>
      <w:r>
        <w:rPr>
          <w:rFonts w:hint="eastAsia" w:ascii="仿宋" w:hAnsi="仿宋" w:eastAsia="仿宋" w:cs="仿宋"/>
          <w:kern w:val="0"/>
          <w:sz w:val="32"/>
          <w:szCs w:val="32"/>
        </w:rPr>
        <w:t>②</w:t>
      </w:r>
      <w:r>
        <w:rPr>
          <w:rFonts w:hint="eastAsia" w:ascii="仿宋" w:hAnsi="仿宋" w:eastAsia="仿宋"/>
          <w:color w:val="000000"/>
          <w:sz w:val="32"/>
          <w:szCs w:val="32"/>
        </w:rPr>
        <w:t>本专业或相关专业：公路施工与养护、铁路施工与养护、市政工程施工等。</w:t>
      </w:r>
    </w:p>
    <w:p>
      <w:pPr>
        <w:widowControl/>
        <w:jc w:val="left"/>
        <w:rPr>
          <w:rFonts w:ascii="仿宋" w:hAnsi="仿宋" w:eastAsia="仿宋" w:cs="仿宋"/>
          <w:kern w:val="0"/>
          <w:sz w:val="32"/>
          <w:szCs w:val="32"/>
        </w:rPr>
      </w:pPr>
      <w:r>
        <w:rPr>
          <w:rFonts w:ascii="仿宋" w:hAnsi="仿宋" w:eastAsia="仿宋" w:cs="仿宋"/>
          <w:kern w:val="0"/>
          <w:sz w:val="32"/>
          <w:szCs w:val="32"/>
        </w:rPr>
        <w:br w:type="page"/>
      </w:r>
    </w:p>
    <w:p>
      <w:pPr>
        <w:widowControl/>
        <w:spacing w:before="75" w:after="75" w:line="560" w:lineRule="exact"/>
        <w:jc w:val="center"/>
        <w:rPr>
          <w:rFonts w:ascii="黑体" w:hAnsi="黑体" w:eastAsia="黑体" w:cs="仿宋"/>
          <w:kern w:val="0"/>
          <w:sz w:val="36"/>
          <w:szCs w:val="36"/>
        </w:rPr>
      </w:pPr>
      <w:r>
        <w:rPr>
          <w:rFonts w:hint="eastAsia" w:ascii="黑体" w:hAnsi="黑体" w:eastAsia="黑体" w:cs="宋体"/>
          <w:bCs/>
          <w:color w:val="000000" w:themeColor="text1"/>
          <w:kern w:val="0"/>
          <w:sz w:val="36"/>
          <w:szCs w:val="36"/>
          <w14:textFill>
            <w14:solidFill>
              <w14:schemeClr w14:val="tx1"/>
            </w14:solidFill>
          </w14:textFill>
        </w:rPr>
        <w:t>四川省职业技能等级认定个人申报表</w:t>
      </w:r>
    </w:p>
    <w:p>
      <w:pPr>
        <w:pStyle w:val="2"/>
      </w:pPr>
    </w:p>
    <w:tbl>
      <w:tblPr>
        <w:tblStyle w:val="9"/>
        <w:tblpPr w:leftFromText="180" w:rightFromText="180" w:vertAnchor="text" w:horzAnchor="page" w:tblpX="1483" w:tblpY="304"/>
        <w:tblOverlap w:val="never"/>
        <w:tblW w:w="9658" w:type="dxa"/>
        <w:tblInd w:w="0" w:type="dxa"/>
        <w:tblLayout w:type="autofit"/>
        <w:tblCellMar>
          <w:top w:w="0" w:type="dxa"/>
          <w:left w:w="108" w:type="dxa"/>
          <w:bottom w:w="0" w:type="dxa"/>
          <w:right w:w="108" w:type="dxa"/>
        </w:tblCellMar>
      </w:tblPr>
      <w:tblGrid>
        <w:gridCol w:w="460"/>
        <w:gridCol w:w="1100"/>
        <w:gridCol w:w="1275"/>
        <w:gridCol w:w="724"/>
        <w:gridCol w:w="1261"/>
        <w:gridCol w:w="1163"/>
        <w:gridCol w:w="1627"/>
        <w:gridCol w:w="1826"/>
        <w:gridCol w:w="222"/>
      </w:tblGrid>
      <w:tr>
        <w:tblPrEx>
          <w:tblCellMar>
            <w:top w:w="0" w:type="dxa"/>
            <w:left w:w="108" w:type="dxa"/>
            <w:bottom w:w="0" w:type="dxa"/>
            <w:right w:w="108" w:type="dxa"/>
          </w:tblCellMar>
        </w:tblPrEx>
        <w:trPr>
          <w:gridAfter w:val="1"/>
          <w:wAfter w:w="222" w:type="dxa"/>
          <w:trHeight w:val="586"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性别</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出生日期</w:t>
            </w:r>
          </w:p>
        </w:tc>
        <w:tc>
          <w:tcPr>
            <w:tcW w:w="162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color w:val="000000" w:themeColor="text1"/>
                <w:kern w:val="0"/>
                <w14:textFill>
                  <w14:solidFill>
                    <w14:schemeClr w14:val="tx1"/>
                  </w14:solidFill>
                </w14:textFill>
              </w:rPr>
            </w:pPr>
          </w:p>
        </w:tc>
        <w:tc>
          <w:tcPr>
            <w:tcW w:w="18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照片</w:t>
            </w:r>
          </w:p>
        </w:tc>
      </w:tr>
      <w:tr>
        <w:tblPrEx>
          <w:tblCellMar>
            <w:top w:w="0" w:type="dxa"/>
            <w:left w:w="108" w:type="dxa"/>
            <w:bottom w:w="0" w:type="dxa"/>
            <w:right w:w="108" w:type="dxa"/>
          </w:tblCellMar>
        </w:tblPrEx>
        <w:trPr>
          <w:gridAfter w:val="1"/>
          <w:wAfter w:w="222" w:type="dxa"/>
          <w:trHeight w:val="552"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考生来源</w:t>
            </w:r>
          </w:p>
        </w:tc>
        <w:tc>
          <w:tcPr>
            <w:tcW w:w="605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学校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企业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部队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社会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其他</w:t>
            </w: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After w:val="1"/>
          <w:wAfter w:w="222" w:type="dxa"/>
          <w:trHeight w:val="740" w:hRule="atLeast"/>
        </w:trPr>
        <w:tc>
          <w:tcPr>
            <w:tcW w:w="1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文化程度</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（附复印件）</w:t>
            </w:r>
          </w:p>
        </w:tc>
        <w:tc>
          <w:tcPr>
            <w:tcW w:w="6050"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rPr>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小学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初中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职高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高中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技校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高职</w:t>
            </w:r>
          </w:p>
          <w:p>
            <w:pPr>
              <w:widowControl/>
              <w:rPr>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中专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大专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大学本科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硕士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博士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其他</w:t>
            </w: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4" w:hRule="atLeas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14:textFill>
                  <w14:solidFill>
                    <w14:schemeClr w14:val="tx1"/>
                  </w14:solidFill>
                </w14:textFill>
              </w:rPr>
            </w:pPr>
          </w:p>
        </w:tc>
        <w:tc>
          <w:tcPr>
            <w:tcW w:w="605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color w:val="000000" w:themeColor="text1"/>
                <w:kern w:val="0"/>
                <w14:textFill>
                  <w14:solidFill>
                    <w14:schemeClr w14:val="tx1"/>
                  </w14:solidFill>
                </w14:textFill>
              </w:rPr>
            </w:pP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14:textFill>
                  <w14:solidFill>
                    <w14:schemeClr w14:val="tx1"/>
                  </w14:solidFill>
                </w14:textFill>
              </w:rPr>
            </w:pPr>
          </w:p>
        </w:tc>
        <w:tc>
          <w:tcPr>
            <w:tcW w:w="222" w:type="dxa"/>
            <w:tcBorders>
              <w:top w:val="nil"/>
              <w:left w:val="nil"/>
              <w:bottom w:val="nil"/>
              <w:right w:val="nil"/>
            </w:tcBorders>
            <w:shd w:val="clear" w:color="auto" w:fill="auto"/>
            <w:noWrap/>
            <w:vAlign w:val="center"/>
          </w:tcPr>
          <w:p>
            <w:pPr>
              <w:widowControl/>
              <w:jc w:val="center"/>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741"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证件类型</w:t>
            </w:r>
          </w:p>
        </w:tc>
        <w:tc>
          <w:tcPr>
            <w:tcW w:w="787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rPr>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居民身份证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军官证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港澳台证件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外国护照</w:t>
            </w:r>
          </w:p>
        </w:tc>
        <w:tc>
          <w:tcPr>
            <w:tcW w:w="222" w:type="dxa"/>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8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证件号码</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（附复印件）</w:t>
            </w:r>
          </w:p>
        </w:tc>
        <w:tc>
          <w:tcPr>
            <w:tcW w:w="199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户籍</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所在地</w:t>
            </w:r>
          </w:p>
        </w:tc>
        <w:tc>
          <w:tcPr>
            <w:tcW w:w="461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　</w:t>
            </w:r>
          </w:p>
        </w:tc>
        <w:tc>
          <w:tcPr>
            <w:tcW w:w="222" w:type="dxa"/>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户口性质</w:t>
            </w:r>
          </w:p>
        </w:tc>
        <w:tc>
          <w:tcPr>
            <w:tcW w:w="7876" w:type="dxa"/>
            <w:gridSpan w:val="6"/>
            <w:tcBorders>
              <w:top w:val="single" w:color="auto" w:sz="4" w:space="0"/>
              <w:left w:val="nil"/>
              <w:bottom w:val="single" w:color="auto" w:sz="4" w:space="0"/>
              <w:right w:val="single" w:color="auto" w:sz="4" w:space="0"/>
            </w:tcBorders>
            <w:shd w:val="clear" w:color="auto" w:fill="auto"/>
            <w:vAlign w:val="center"/>
          </w:tcPr>
          <w:p>
            <w:pPr>
              <w:widowControl/>
              <w:rPr>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本省城镇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本省农村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非本省城镇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非本省农村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港澳台人员</w:t>
            </w:r>
          </w:p>
          <w:p>
            <w:pPr>
              <w:widowControl/>
              <w:rPr>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外籍人员</w:t>
            </w:r>
          </w:p>
        </w:tc>
        <w:tc>
          <w:tcPr>
            <w:tcW w:w="222" w:type="dxa"/>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814"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工作</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单位名称</w:t>
            </w:r>
          </w:p>
        </w:tc>
        <w:tc>
          <w:tcPr>
            <w:tcW w:w="32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个人</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联系电话</w:t>
            </w:r>
          </w:p>
        </w:tc>
        <w:tc>
          <w:tcPr>
            <w:tcW w:w="34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　</w:t>
            </w:r>
          </w:p>
        </w:tc>
        <w:tc>
          <w:tcPr>
            <w:tcW w:w="222" w:type="dxa"/>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762"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通讯地址</w:t>
            </w:r>
          </w:p>
        </w:tc>
        <w:tc>
          <w:tcPr>
            <w:tcW w:w="32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电子邮箱</w:t>
            </w:r>
          </w:p>
        </w:tc>
        <w:tc>
          <w:tcPr>
            <w:tcW w:w="34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　</w:t>
            </w:r>
          </w:p>
        </w:tc>
        <w:tc>
          <w:tcPr>
            <w:tcW w:w="222" w:type="dxa"/>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640" w:hRule="atLeast"/>
        </w:trPr>
        <w:tc>
          <w:tcPr>
            <w:tcW w:w="1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Theme="minorEastAsia"/>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现职业等级或</w:t>
            </w:r>
          </w:p>
          <w:p>
            <w:pPr>
              <w:widowControl/>
              <w:jc w:val="center"/>
              <w:rPr>
                <w:rFonts w:hAnsiTheme="minorEastAsia"/>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职称等级</w:t>
            </w:r>
          </w:p>
          <w:p>
            <w:pPr>
              <w:widowControl/>
              <w:jc w:val="center"/>
              <w:rPr>
                <w:rFonts w:hAnsiTheme="minorEastAsia"/>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（附证书</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复印件）</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职业资格</w:t>
            </w:r>
            <w:r>
              <w:rPr>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技能等级</w:t>
            </w:r>
          </w:p>
        </w:tc>
        <w:tc>
          <w:tcPr>
            <w:tcW w:w="66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无等级</w:t>
            </w: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五级</w:t>
            </w: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四级</w:t>
            </w: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三级</w:t>
            </w: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二级</w:t>
            </w: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一级</w:t>
            </w:r>
          </w:p>
        </w:tc>
        <w:tc>
          <w:tcPr>
            <w:tcW w:w="222" w:type="dxa"/>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620" w:hRule="atLeast"/>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kern w:val="0"/>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职称</w:t>
            </w:r>
          </w:p>
        </w:tc>
        <w:tc>
          <w:tcPr>
            <w:tcW w:w="66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无职称</w:t>
            </w: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初级职称</w:t>
            </w: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中级职称</w:t>
            </w: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高级职称</w:t>
            </w:r>
          </w:p>
        </w:tc>
        <w:tc>
          <w:tcPr>
            <w:tcW w:w="222" w:type="dxa"/>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48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申报职业</w:t>
            </w:r>
          </w:p>
        </w:tc>
        <w:tc>
          <w:tcPr>
            <w:tcW w:w="199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申报等级</w:t>
            </w:r>
          </w:p>
        </w:tc>
        <w:tc>
          <w:tcPr>
            <w:tcW w:w="461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　</w:t>
            </w:r>
          </w:p>
        </w:tc>
        <w:tc>
          <w:tcPr>
            <w:tcW w:w="222" w:type="dxa"/>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200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Theme="minorEastAsia"/>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申报</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条件</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类型</w:t>
            </w:r>
          </w:p>
        </w:tc>
        <w:tc>
          <w:tcPr>
            <w:tcW w:w="19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学历型</w:t>
            </w:r>
          </w:p>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工龄型</w:t>
            </w:r>
          </w:p>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培训型</w:t>
            </w:r>
          </w:p>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复合型</w:t>
            </w:r>
          </w:p>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其它型</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申报条件</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（佐证材料附后）</w:t>
            </w:r>
          </w:p>
        </w:tc>
        <w:tc>
          <w:tcPr>
            <w:tcW w:w="46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例：累计从事本职业或相关职业工作</w:t>
            </w:r>
          </w:p>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4</w:t>
            </w:r>
            <w:r>
              <w:rPr>
                <w:rFonts w:hAnsiTheme="minorEastAsia"/>
                <w:color w:val="000000" w:themeColor="text1"/>
                <w:kern w:val="0"/>
                <w14:textFill>
                  <w14:solidFill>
                    <w14:schemeClr w14:val="tx1"/>
                  </w14:solidFill>
                </w14:textFill>
              </w:rPr>
              <w:t>年（含）以上。</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（表述应与国家职业技能标准或</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行业评价规范一致）</w:t>
            </w:r>
          </w:p>
        </w:tc>
        <w:tc>
          <w:tcPr>
            <w:tcW w:w="222" w:type="dxa"/>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8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考试类型</w:t>
            </w:r>
          </w:p>
        </w:tc>
        <w:tc>
          <w:tcPr>
            <w:tcW w:w="19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新考</w:t>
            </w:r>
          </w:p>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重考</w:t>
            </w:r>
          </w:p>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补考</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考核科目</w:t>
            </w:r>
          </w:p>
        </w:tc>
        <w:tc>
          <w:tcPr>
            <w:tcW w:w="4616" w:type="dxa"/>
            <w:gridSpan w:val="3"/>
            <w:tcBorders>
              <w:top w:val="nil"/>
              <w:left w:val="nil"/>
              <w:bottom w:val="single" w:color="auto" w:sz="4" w:space="0"/>
              <w:right w:val="single" w:color="auto" w:sz="4" w:space="0"/>
            </w:tcBorders>
            <w:shd w:val="clear" w:color="auto" w:fill="auto"/>
            <w:noWrap/>
            <w:vAlign w:val="center"/>
          </w:tcPr>
          <w:p>
            <w:pPr>
              <w:widowControl/>
              <w:ind w:firstLine="630" w:firstLineChars="300"/>
              <w:rPr>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理论</w:t>
            </w: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技能</w:t>
            </w:r>
            <w:r>
              <w:rPr>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综合</w:t>
            </w:r>
          </w:p>
        </w:tc>
        <w:tc>
          <w:tcPr>
            <w:tcW w:w="222" w:type="dxa"/>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2020" w:hRule="atLeast"/>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Theme="minorEastAsia"/>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从事本工种</w:t>
            </w:r>
          </w:p>
          <w:p>
            <w:pPr>
              <w:widowControl/>
              <w:jc w:val="center"/>
              <w:rPr>
                <w:rFonts w:hAnsiTheme="minorEastAsia"/>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专业年限</w:t>
            </w:r>
          </w:p>
          <w:p>
            <w:pPr>
              <w:widowControl/>
              <w:jc w:val="center"/>
              <w:rPr>
                <w:rFonts w:hAnsiTheme="minorEastAsia"/>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（工作单位</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填写）</w:t>
            </w:r>
          </w:p>
        </w:tc>
        <w:tc>
          <w:tcPr>
            <w:tcW w:w="7876"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专业工龄证明</w:t>
            </w:r>
          </w:p>
          <w:p>
            <w:pPr>
              <w:widowControl/>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xx</w:t>
            </w:r>
            <w:r>
              <w:rPr>
                <w:rFonts w:hAnsiTheme="minorEastAsia"/>
                <w:color w:val="000000" w:themeColor="text1"/>
                <w:kern w:val="0"/>
                <w14:textFill>
                  <w14:solidFill>
                    <w14:schemeClr w14:val="tx1"/>
                  </w14:solidFill>
                </w14:textFill>
              </w:rPr>
              <w:t>同志系我单位职工，在本单位</w:t>
            </w:r>
            <w:r>
              <w:rPr>
                <w:color w:val="000000" w:themeColor="text1"/>
                <w:kern w:val="0"/>
                <w14:textFill>
                  <w14:solidFill>
                    <w14:schemeClr w14:val="tx1"/>
                  </w14:solidFill>
                </w14:textFill>
              </w:rPr>
              <w:t>xx</w:t>
            </w:r>
            <w:r>
              <w:rPr>
                <w:rFonts w:hAnsiTheme="minorEastAsia"/>
                <w:color w:val="000000" w:themeColor="text1"/>
                <w:kern w:val="0"/>
                <w14:textFill>
                  <w14:solidFill>
                    <w14:schemeClr w14:val="tx1"/>
                  </w14:solidFill>
                </w14:textFill>
              </w:rPr>
              <w:t>部门从事</w:t>
            </w:r>
            <w:r>
              <w:rPr>
                <w:color w:val="000000" w:themeColor="text1"/>
                <w:kern w:val="0"/>
                <w14:textFill>
                  <w14:solidFill>
                    <w14:schemeClr w14:val="tx1"/>
                  </w14:solidFill>
                </w14:textFill>
              </w:rPr>
              <w:t>xx</w:t>
            </w:r>
            <w:r>
              <w:rPr>
                <w:rFonts w:hAnsiTheme="minorEastAsia"/>
                <w:color w:val="000000" w:themeColor="text1"/>
                <w:kern w:val="0"/>
                <w14:textFill>
                  <w14:solidFill>
                    <w14:schemeClr w14:val="tx1"/>
                  </w14:solidFill>
                </w14:textFill>
              </w:rPr>
              <w:t>岗位工作，累计以往从事该工种的专业工龄合计已满</w:t>
            </w:r>
            <w:r>
              <w:rPr>
                <w:color w:val="000000" w:themeColor="text1"/>
                <w:kern w:val="0"/>
                <w14:textFill>
                  <w14:solidFill>
                    <w14:schemeClr w14:val="tx1"/>
                  </w14:solidFill>
                </w14:textFill>
              </w:rPr>
              <w:t>xx</w:t>
            </w:r>
            <w:r>
              <w:rPr>
                <w:rFonts w:hAnsiTheme="minorEastAsia"/>
                <w:color w:val="000000" w:themeColor="text1"/>
                <w:kern w:val="0"/>
                <w14:textFill>
                  <w14:solidFill>
                    <w14:schemeClr w14:val="tx1"/>
                  </w14:solidFill>
                </w14:textFill>
              </w:rPr>
              <w:t>年，特此证明。</w:t>
            </w:r>
          </w:p>
          <w:p>
            <w:pPr>
              <w:widowControl/>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w:t>
            </w:r>
            <w:r>
              <w:rPr>
                <w:rFonts w:hAnsiTheme="minorEastAsia"/>
                <w:color w:val="000000" w:themeColor="text1"/>
                <w:kern w:val="0"/>
                <w14:textFill>
                  <w14:solidFill>
                    <w14:schemeClr w14:val="tx1"/>
                  </w14:solidFill>
                </w14:textFill>
              </w:rPr>
              <w:t>单位联系方式：</w:t>
            </w:r>
          </w:p>
          <w:p>
            <w:pPr>
              <w:widowControl/>
              <w:jc w:val="left"/>
              <w:rPr>
                <w:color w:val="000000" w:themeColor="text1"/>
                <w:kern w:val="0"/>
                <w14:textFill>
                  <w14:solidFill>
                    <w14:schemeClr w14:val="tx1"/>
                  </w14:solidFill>
                </w14:textFill>
              </w:rPr>
            </w:pPr>
            <w:r>
              <w:rPr>
                <w:rFonts w:hint="eastAsia" w:hAnsiTheme="minorEastAsia"/>
                <w:color w:val="000000" w:themeColor="text1"/>
                <w:kern w:val="0"/>
                <w14:textFill>
                  <w14:solidFill>
                    <w14:schemeClr w14:val="tx1"/>
                  </w14:solidFill>
                </w14:textFill>
              </w:rPr>
              <w:t>　　</w:t>
            </w:r>
            <w:r>
              <w:rPr>
                <w:rFonts w:hAnsiTheme="minorEastAsia"/>
                <w:color w:val="000000" w:themeColor="text1"/>
                <w:kern w:val="0"/>
                <w14:textFill>
                  <w14:solidFill>
                    <w14:schemeClr w14:val="tx1"/>
                  </w14:solidFill>
                </w14:textFill>
              </w:rPr>
              <w:t>经办人姓名：</w:t>
            </w: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联系电话：</w:t>
            </w:r>
          </w:p>
          <w:p>
            <w:pPr>
              <w:widowControl/>
              <w:ind w:firstLine="210" w:firstLineChars="1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单位盖章：</w:t>
            </w:r>
          </w:p>
          <w:p>
            <w:pPr>
              <w:pStyle w:val="2"/>
              <w:ind w:firstLine="5355" w:firstLineChars="2550"/>
              <w:rPr>
                <w:rFonts w:ascii="Times New Roman" w:hAnsi="Times New Roman" w:cs="Times New Roman"/>
                <w:color w:val="000000" w:themeColor="text1"/>
                <w:szCs w:val="21"/>
                <w:lang w:val="en-US" w:bidi="ar-SA"/>
                <w14:textFill>
                  <w14:solidFill>
                    <w14:schemeClr w14:val="tx1"/>
                  </w14:solidFill>
                </w14:textFill>
              </w:rPr>
            </w:pPr>
            <w:r>
              <w:rPr>
                <w:rFonts w:ascii="Times New Roman" w:cs="Times New Roman" w:hAnsiTheme="minorEastAsia"/>
                <w:color w:val="000000" w:themeColor="text1"/>
                <w:szCs w:val="21"/>
                <w:lang w:val="en-US" w:bidi="ar-SA"/>
                <w14:textFill>
                  <w14:solidFill>
                    <w14:schemeClr w14:val="tx1"/>
                  </w14:solidFill>
                </w14:textFill>
              </w:rPr>
              <w:t>年</w:t>
            </w:r>
            <w:r>
              <w:rPr>
                <w:rFonts w:ascii="Times New Roman" w:hAnsi="Times New Roman" w:cs="Times New Roman"/>
                <w:color w:val="000000" w:themeColor="text1"/>
                <w:szCs w:val="21"/>
                <w:lang w:val="en-US" w:bidi="ar-SA"/>
                <w14:textFill>
                  <w14:solidFill>
                    <w14:schemeClr w14:val="tx1"/>
                  </w14:solidFill>
                </w14:textFill>
              </w:rPr>
              <w:t xml:space="preserve">    </w:t>
            </w:r>
            <w:r>
              <w:rPr>
                <w:rFonts w:ascii="Times New Roman" w:cs="Times New Roman" w:hAnsiTheme="minorEastAsia"/>
                <w:color w:val="000000" w:themeColor="text1"/>
                <w:szCs w:val="21"/>
                <w:lang w:val="en-US" w:bidi="ar-SA"/>
                <w14:textFill>
                  <w14:solidFill>
                    <w14:schemeClr w14:val="tx1"/>
                  </w14:solidFill>
                </w14:textFill>
              </w:rPr>
              <w:t>月</w:t>
            </w:r>
            <w:r>
              <w:rPr>
                <w:rFonts w:ascii="Times New Roman" w:hAnsi="Times New Roman" w:cs="Times New Roman"/>
                <w:color w:val="000000" w:themeColor="text1"/>
                <w:szCs w:val="21"/>
                <w:lang w:val="en-US" w:bidi="ar-SA"/>
                <w14:textFill>
                  <w14:solidFill>
                    <w14:schemeClr w14:val="tx1"/>
                  </w14:solidFill>
                </w14:textFill>
              </w:rPr>
              <w:t xml:space="preserve">    </w:t>
            </w:r>
            <w:r>
              <w:rPr>
                <w:rFonts w:ascii="Times New Roman" w:cs="Times New Roman" w:hAnsiTheme="minorEastAsia"/>
                <w:color w:val="000000" w:themeColor="text1"/>
                <w:szCs w:val="21"/>
                <w:lang w:val="en-US" w:bidi="ar-SA"/>
                <w14:textFill>
                  <w14:solidFill>
                    <w14:schemeClr w14:val="tx1"/>
                  </w14:solidFill>
                </w14:textFill>
              </w:rPr>
              <w:t>日</w:t>
            </w:r>
          </w:p>
        </w:tc>
        <w:tc>
          <w:tcPr>
            <w:tcW w:w="222" w:type="dxa"/>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1934" w:hRule="atLeast"/>
        </w:trPr>
        <w:tc>
          <w:tcPr>
            <w:tcW w:w="460" w:type="dxa"/>
            <w:vMerge w:val="restart"/>
            <w:tcBorders>
              <w:top w:val="nil"/>
              <w:left w:val="single" w:color="auto" w:sz="4" w:space="0"/>
              <w:right w:val="single" w:color="auto" w:sz="4" w:space="0"/>
            </w:tcBorders>
            <w:shd w:val="clear" w:color="auto" w:fill="auto"/>
            <w:vAlign w:val="center"/>
          </w:tcPr>
          <w:p>
            <w:pPr>
              <w:widowControl/>
              <w:jc w:val="center"/>
              <w:rPr>
                <w:rFonts w:hAnsiTheme="minorEastAsia"/>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申</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报</w:t>
            </w:r>
          </w:p>
          <w:p>
            <w:pPr>
              <w:widowControl/>
              <w:jc w:val="center"/>
              <w:rPr>
                <w:rFonts w:hAnsiTheme="minorEastAsia"/>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机</w:t>
            </w:r>
          </w:p>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构</w:t>
            </w:r>
          </w:p>
        </w:tc>
        <w:tc>
          <w:tcPr>
            <w:tcW w:w="2375" w:type="dxa"/>
            <w:gridSpan w:val="2"/>
            <w:vMerge w:val="restart"/>
            <w:tcBorders>
              <w:top w:val="single" w:color="auto" w:sz="4" w:space="0"/>
              <w:left w:val="nil"/>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已完成</w:t>
            </w:r>
            <w:r>
              <w:rPr>
                <w:color w:val="000000" w:themeColor="text1"/>
                <w:kern w:val="0"/>
                <w14:textFill>
                  <w14:solidFill>
                    <w14:schemeClr w14:val="tx1"/>
                  </w14:solidFill>
                </w14:textFill>
              </w:rPr>
              <w:t>___</w:t>
            </w:r>
            <w:r>
              <w:rPr>
                <w:rFonts w:hAnsiTheme="minorEastAsia"/>
                <w:color w:val="000000" w:themeColor="text1"/>
                <w:kern w:val="0"/>
                <w14:textFill>
                  <w14:solidFill>
                    <w14:schemeClr w14:val="tx1"/>
                  </w14:solidFill>
                </w14:textFill>
              </w:rPr>
              <w:t>课时培训</w:t>
            </w:r>
          </w:p>
          <w:p>
            <w:pPr>
              <w:pStyle w:val="2"/>
              <w:rPr>
                <w:rFonts w:ascii="Times New Roman" w:hAnsi="Times New Roman" w:cs="Times New Roman"/>
                <w:color w:val="000000" w:themeColor="text1"/>
                <w:szCs w:val="21"/>
                <w14:textFill>
                  <w14:solidFill>
                    <w14:schemeClr w14:val="tx1"/>
                  </w14:solidFill>
                </w14:textFill>
              </w:rPr>
            </w:pPr>
          </w:p>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p>
          <w:p>
            <w:pPr>
              <w:widowControl/>
              <w:jc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申报机构（盖章）</w:t>
            </w:r>
          </w:p>
        </w:tc>
        <w:tc>
          <w:tcPr>
            <w:tcW w:w="724" w:type="dxa"/>
            <w:vMerge w:val="restart"/>
            <w:tcBorders>
              <w:top w:val="nil"/>
              <w:left w:val="nil"/>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评价机构审核意见</w:t>
            </w:r>
          </w:p>
        </w:tc>
        <w:tc>
          <w:tcPr>
            <w:tcW w:w="5877" w:type="dxa"/>
            <w:gridSpan w:val="4"/>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经审核：</w:t>
            </w:r>
            <w:r>
              <w:rPr>
                <w:color w:val="000000" w:themeColor="text1"/>
                <w:kern w:val="0"/>
                <w14:textFill>
                  <w14:solidFill>
                    <w14:schemeClr w14:val="tx1"/>
                  </w14:solidFill>
                </w14:textFill>
              </w:rPr>
              <w:t>xx</w:t>
            </w:r>
            <w:r>
              <w:rPr>
                <w:rFonts w:hAnsiTheme="minorEastAsia"/>
                <w:color w:val="000000" w:themeColor="text1"/>
                <w:kern w:val="0"/>
                <w14:textFill>
                  <w14:solidFill>
                    <w14:schemeClr w14:val="tx1"/>
                  </w14:solidFill>
                </w14:textFill>
              </w:rPr>
              <w:t>考生以上资料属实，符合</w:t>
            </w:r>
            <w:r>
              <w:rPr>
                <w:color w:val="000000" w:themeColor="text1"/>
                <w:kern w:val="0"/>
                <w14:textFill>
                  <w14:solidFill>
                    <w14:schemeClr w14:val="tx1"/>
                  </w14:solidFill>
                </w14:textFill>
              </w:rPr>
              <w:t>xx</w:t>
            </w:r>
            <w:r>
              <w:rPr>
                <w:rFonts w:hAnsiTheme="minorEastAsia"/>
                <w:color w:val="000000" w:themeColor="text1"/>
                <w:kern w:val="0"/>
                <w14:textFill>
                  <w14:solidFill>
                    <w14:schemeClr w14:val="tx1"/>
                  </w14:solidFill>
                </w14:textFill>
              </w:rPr>
              <w:t>职业（工种）</w:t>
            </w:r>
            <w:r>
              <w:rPr>
                <w:color w:val="000000" w:themeColor="text1"/>
                <w:kern w:val="0"/>
                <w14:textFill>
                  <w14:solidFill>
                    <w14:schemeClr w14:val="tx1"/>
                  </w14:solidFill>
                </w14:textFill>
              </w:rPr>
              <w:t>xx</w:t>
            </w:r>
            <w:r>
              <w:rPr>
                <w:rFonts w:hAnsiTheme="minorEastAsia"/>
                <w:color w:val="000000" w:themeColor="text1"/>
                <w:kern w:val="0"/>
                <w14:textFill>
                  <w14:solidFill>
                    <w14:schemeClr w14:val="tx1"/>
                  </w14:solidFill>
                </w14:textFill>
              </w:rPr>
              <w:t>级别申报条件。</w:t>
            </w:r>
          </w:p>
          <w:p>
            <w:pPr>
              <w:widowControl/>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审核意见：</w:t>
            </w:r>
          </w:p>
          <w:p>
            <w:pPr>
              <w:widowControl/>
              <w:jc w:val="left"/>
              <w:rPr>
                <w:color w:val="000000" w:themeColor="text1"/>
                <w:kern w:val="0"/>
                <w14:textFill>
                  <w14:solidFill>
                    <w14:schemeClr w14:val="tx1"/>
                  </w14:solidFill>
                </w14:textFill>
              </w:rPr>
            </w:pPr>
          </w:p>
          <w:p>
            <w:pPr>
              <w:widowControl/>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评价机构（盖章）</w:t>
            </w:r>
          </w:p>
          <w:p>
            <w:pPr>
              <w:widowControl/>
              <w:ind w:firstLine="3360" w:firstLineChars="1600"/>
              <w:jc w:val="left"/>
              <w:rPr>
                <w:color w:val="000000" w:themeColor="text1"/>
                <w:kern w:val="0"/>
                <w14:textFill>
                  <w14:solidFill>
                    <w14:schemeClr w14:val="tx1"/>
                  </w14:solidFill>
                </w14:textFill>
              </w:rPr>
            </w:pPr>
            <w:r>
              <w:rPr>
                <w:rFonts w:hAnsiTheme="minor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AnsiTheme="minor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AnsiTheme="minorEastAsia"/>
                <w:color w:val="000000" w:themeColor="text1"/>
                <w14:textFill>
                  <w14:solidFill>
                    <w14:schemeClr w14:val="tx1"/>
                  </w14:solidFill>
                </w14:textFill>
              </w:rPr>
              <w:t>日</w:t>
            </w:r>
          </w:p>
        </w:tc>
        <w:tc>
          <w:tcPr>
            <w:tcW w:w="222" w:type="dxa"/>
            <w:vMerge w:val="restart"/>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2103" w:hRule="atLeast"/>
        </w:trPr>
        <w:tc>
          <w:tcPr>
            <w:tcW w:w="46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p>
        </w:tc>
        <w:tc>
          <w:tcPr>
            <w:tcW w:w="2375" w:type="dxa"/>
            <w:gridSpan w:val="2"/>
            <w:vMerge w:val="continue"/>
            <w:tcBorders>
              <w:left w:val="nil"/>
              <w:bottom w:val="single" w:color="auto" w:sz="4" w:space="0"/>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p>
        </w:tc>
        <w:tc>
          <w:tcPr>
            <w:tcW w:w="724" w:type="dxa"/>
            <w:vMerge w:val="continue"/>
            <w:tcBorders>
              <w:left w:val="nil"/>
              <w:bottom w:val="single" w:color="auto" w:sz="4" w:space="0"/>
              <w:right w:val="single" w:color="auto" w:sz="4" w:space="0"/>
            </w:tcBorders>
            <w:shd w:val="clear" w:color="auto" w:fill="auto"/>
            <w:vAlign w:val="center"/>
          </w:tcPr>
          <w:p>
            <w:pPr>
              <w:widowControl/>
              <w:jc w:val="center"/>
              <w:rPr>
                <w:color w:val="000000" w:themeColor="text1"/>
                <w:kern w:val="0"/>
                <w14:textFill>
                  <w14:solidFill>
                    <w14:schemeClr w14:val="tx1"/>
                  </w14:solidFill>
                </w14:textFill>
              </w:rPr>
            </w:pPr>
          </w:p>
        </w:tc>
        <w:tc>
          <w:tcPr>
            <w:tcW w:w="587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color w:val="000000" w:themeColor="text1"/>
                <w:kern w:val="0"/>
                <w14:textFill>
                  <w14:solidFill>
                    <w14:schemeClr w14:val="tx1"/>
                  </w14:solidFill>
                </w14:textFill>
              </w:rPr>
            </w:pPr>
            <w:r>
              <w:rPr>
                <w:rFonts w:hint="eastAsia" w:hAnsiTheme="minorEastAsia"/>
                <w:color w:val="000000" w:themeColor="text1"/>
                <w:kern w:val="0"/>
                <w14:textFill>
                  <w14:solidFill>
                    <w14:schemeClr w14:val="tx1"/>
                  </w14:solidFill>
                </w14:textFill>
              </w:rPr>
              <w:t>　　</w:t>
            </w:r>
            <w:r>
              <w:rPr>
                <w:rFonts w:hAnsiTheme="minorEastAsia"/>
                <w:color w:val="000000" w:themeColor="text1"/>
                <w:kern w:val="0"/>
                <w14:textFill>
                  <w14:solidFill>
                    <w14:schemeClr w14:val="tx1"/>
                  </w14:solidFill>
                </w14:textFill>
              </w:rPr>
              <w:t>经审核：</w:t>
            </w:r>
            <w:r>
              <w:rPr>
                <w:color w:val="000000" w:themeColor="text1"/>
                <w:kern w:val="0"/>
                <w14:textFill>
                  <w14:solidFill>
                    <w14:schemeClr w14:val="tx1"/>
                  </w14:solidFill>
                </w14:textFill>
              </w:rPr>
              <w:t>xx</w:t>
            </w:r>
            <w:r>
              <w:rPr>
                <w:rFonts w:hAnsiTheme="minorEastAsia"/>
                <w:color w:val="000000" w:themeColor="text1"/>
                <w:kern w:val="0"/>
                <w14:textFill>
                  <w14:solidFill>
                    <w14:schemeClr w14:val="tx1"/>
                  </w14:solidFill>
                </w14:textFill>
              </w:rPr>
              <w:t>考生以上资料不属实，不符合</w:t>
            </w:r>
            <w:r>
              <w:rPr>
                <w:color w:val="000000" w:themeColor="text1"/>
                <w:kern w:val="0"/>
                <w14:textFill>
                  <w14:solidFill>
                    <w14:schemeClr w14:val="tx1"/>
                  </w14:solidFill>
                </w14:textFill>
              </w:rPr>
              <w:t>xx</w:t>
            </w:r>
            <w:r>
              <w:rPr>
                <w:rFonts w:hAnsiTheme="minorEastAsia"/>
                <w:color w:val="000000" w:themeColor="text1"/>
                <w:kern w:val="0"/>
                <w14:textFill>
                  <w14:solidFill>
                    <w14:schemeClr w14:val="tx1"/>
                  </w14:solidFill>
                </w14:textFill>
              </w:rPr>
              <w:t>职业（工种）</w:t>
            </w:r>
            <w:r>
              <w:rPr>
                <w:color w:val="000000" w:themeColor="text1"/>
                <w:kern w:val="0"/>
                <w14:textFill>
                  <w14:solidFill>
                    <w14:schemeClr w14:val="tx1"/>
                  </w14:solidFill>
                </w14:textFill>
              </w:rPr>
              <w:t>xx</w:t>
            </w:r>
            <w:r>
              <w:rPr>
                <w:rFonts w:hAnsiTheme="minorEastAsia"/>
                <w:color w:val="000000" w:themeColor="text1"/>
                <w:kern w:val="0"/>
                <w14:textFill>
                  <w14:solidFill>
                    <w14:schemeClr w14:val="tx1"/>
                  </w14:solidFill>
                </w14:textFill>
              </w:rPr>
              <w:t>级别申报条件。</w:t>
            </w:r>
            <w:r>
              <w:rPr>
                <w:color w:val="000000" w:themeColor="text1"/>
                <w:kern w:val="0"/>
                <w14:textFill>
                  <w14:solidFill>
                    <w14:schemeClr w14:val="tx1"/>
                  </w14:solidFill>
                </w14:textFill>
              </w:rPr>
              <w:t xml:space="preserve">                                                                                                                                                                                         </w:t>
            </w:r>
          </w:p>
          <w:p>
            <w:pPr>
              <w:widowControl/>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审核意见：</w:t>
            </w:r>
          </w:p>
          <w:p>
            <w:pPr>
              <w:widowControl/>
              <w:jc w:val="left"/>
              <w:rPr>
                <w:color w:val="000000" w:themeColor="text1"/>
                <w:kern w:val="0"/>
                <w14:textFill>
                  <w14:solidFill>
                    <w14:schemeClr w14:val="tx1"/>
                  </w14:solidFill>
                </w14:textFill>
              </w:rPr>
            </w:pPr>
          </w:p>
          <w:p>
            <w:pPr>
              <w:widowControl/>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评价机构（盖章）</w:t>
            </w:r>
          </w:p>
          <w:p>
            <w:pPr>
              <w:pStyle w:val="2"/>
              <w:ind w:firstLine="3255" w:firstLineChars="1550"/>
              <w:rPr>
                <w:rFonts w:ascii="Times New Roman" w:hAnsi="Times New Roman" w:cs="Times New Roman"/>
                <w:color w:val="000000" w:themeColor="text1"/>
                <w:szCs w:val="21"/>
                <w:lang w:val="en-US" w:bidi="ar-SA"/>
                <w14:textFill>
                  <w14:solidFill>
                    <w14:schemeClr w14:val="tx1"/>
                  </w14:solidFill>
                </w14:textFill>
              </w:rPr>
            </w:pPr>
            <w:r>
              <w:rPr>
                <w:rFonts w:ascii="Times New Roman" w:cs="Times New Roman" w:hAnsiTheme="minorEastAsia"/>
                <w:color w:val="000000" w:themeColor="text1"/>
                <w:szCs w:val="21"/>
                <w:lang w:val="en-US" w:bidi="ar-SA"/>
                <w14:textFill>
                  <w14:solidFill>
                    <w14:schemeClr w14:val="tx1"/>
                  </w14:solidFill>
                </w14:textFill>
              </w:rPr>
              <w:t>年</w:t>
            </w:r>
            <w:r>
              <w:rPr>
                <w:rFonts w:ascii="Times New Roman" w:hAnsi="Times New Roman" w:cs="Times New Roman"/>
                <w:color w:val="000000" w:themeColor="text1"/>
                <w:szCs w:val="21"/>
                <w:lang w:val="en-US" w:bidi="ar-SA"/>
                <w14:textFill>
                  <w14:solidFill>
                    <w14:schemeClr w14:val="tx1"/>
                  </w14:solidFill>
                </w14:textFill>
              </w:rPr>
              <w:t xml:space="preserve">    </w:t>
            </w:r>
            <w:r>
              <w:rPr>
                <w:rFonts w:ascii="Times New Roman" w:cs="Times New Roman" w:hAnsiTheme="minorEastAsia"/>
                <w:color w:val="000000" w:themeColor="text1"/>
                <w:szCs w:val="21"/>
                <w:lang w:val="en-US" w:bidi="ar-SA"/>
                <w14:textFill>
                  <w14:solidFill>
                    <w14:schemeClr w14:val="tx1"/>
                  </w14:solidFill>
                </w14:textFill>
              </w:rPr>
              <w:t>月</w:t>
            </w:r>
            <w:r>
              <w:rPr>
                <w:rFonts w:ascii="Times New Roman" w:hAnsi="Times New Roman" w:cs="Times New Roman"/>
                <w:color w:val="000000" w:themeColor="text1"/>
                <w:szCs w:val="21"/>
                <w:lang w:val="en-US" w:bidi="ar-SA"/>
                <w14:textFill>
                  <w14:solidFill>
                    <w14:schemeClr w14:val="tx1"/>
                  </w14:solidFill>
                </w14:textFill>
              </w:rPr>
              <w:t xml:space="preserve">    </w:t>
            </w:r>
            <w:r>
              <w:rPr>
                <w:rFonts w:ascii="Times New Roman" w:cs="Times New Roman" w:hAnsiTheme="minorEastAsia"/>
                <w:color w:val="000000" w:themeColor="text1"/>
                <w:szCs w:val="21"/>
                <w:lang w:val="en-US" w:bidi="ar-SA"/>
                <w14:textFill>
                  <w14:solidFill>
                    <w14:schemeClr w14:val="tx1"/>
                  </w14:solidFill>
                </w14:textFill>
              </w:rPr>
              <w:t>日</w:t>
            </w:r>
          </w:p>
        </w:tc>
        <w:tc>
          <w:tcPr>
            <w:tcW w:w="222" w:type="dxa"/>
            <w:vMerge w:val="continue"/>
            <w:vAlign w:val="center"/>
          </w:tcPr>
          <w:p>
            <w:pPr>
              <w:widowControl/>
              <w:jc w:val="left"/>
              <w:rPr>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4223" w:hRule="atLeast"/>
        </w:trPr>
        <w:tc>
          <w:tcPr>
            <w:tcW w:w="943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3780" w:hanging="3780" w:hangingChars="18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color w:val="000000" w:themeColor="text1"/>
                <w:kern w:val="0"/>
                <w14:textFill>
                  <w14:solidFill>
                    <w14:schemeClr w14:val="tx1"/>
                  </w14:solidFill>
                </w14:textFill>
              </w:rPr>
              <w:br w:type="page"/>
            </w: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个人承诺说明</w:t>
            </w:r>
            <w:r>
              <w:rPr>
                <w:color w:val="000000" w:themeColor="text1"/>
                <w:kern w:val="0"/>
                <w14:textFill>
                  <w14:solidFill>
                    <w14:schemeClr w14:val="tx1"/>
                  </w14:solidFill>
                </w14:textFill>
              </w:rPr>
              <w:br w:type="page"/>
            </w:r>
            <w:r>
              <w:rPr>
                <w:color w:val="000000" w:themeColor="text1"/>
                <w:kern w:val="0"/>
                <w14:textFill>
                  <w14:solidFill>
                    <w14:schemeClr w14:val="tx1"/>
                  </w14:solidFill>
                </w14:textFill>
              </w:rPr>
              <w:t xml:space="preserve"> </w:t>
            </w:r>
            <w:r>
              <w:rPr>
                <w:color w:val="000000" w:themeColor="text1"/>
                <w:kern w:val="0"/>
                <w14:textFill>
                  <w14:solidFill>
                    <w14:schemeClr w14:val="tx1"/>
                  </w14:solidFill>
                </w14:textFill>
              </w:rPr>
              <w:br w:type="page"/>
            </w:r>
          </w:p>
          <w:p>
            <w:pPr>
              <w:widowControl/>
              <w:ind w:firstLine="420" w:firstLineChars="200"/>
              <w:jc w:val="left"/>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本人已认真阅读职业技能等级认定考试相关规定和本职业国家职业标准申报条件，知晓考试要求和考试方式，本人自愿参加职业技能等级认定考试，并做出如下承诺：</w:t>
            </w:r>
            <w:r>
              <w:rPr>
                <w:color w:val="000000" w:themeColor="text1"/>
                <w:kern w:val="0"/>
                <w14:textFill>
                  <w14:solidFill>
                    <w14:schemeClr w14:val="tx1"/>
                  </w14:solidFill>
                </w14:textFill>
              </w:rPr>
              <w:br w:type="page"/>
            </w:r>
          </w:p>
          <w:p>
            <w:pPr>
              <w:widowControl/>
              <w:ind w:firstLine="420" w:firstLineChars="200"/>
              <w:jc w:val="left"/>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一、自觉遵守职业技能等级认定考试有关规定及考评中心的相关工作要求；</w:t>
            </w:r>
            <w:r>
              <w:rPr>
                <w:color w:val="000000" w:themeColor="text1"/>
                <w:kern w:val="0"/>
                <w14:textFill>
                  <w14:solidFill>
                    <w14:schemeClr w14:val="tx1"/>
                  </w14:solidFill>
                </w14:textFill>
              </w:rPr>
              <w:br w:type="page"/>
            </w:r>
          </w:p>
          <w:p>
            <w:pPr>
              <w:widowControl/>
              <w:ind w:firstLine="420" w:firstLineChars="200"/>
              <w:jc w:val="left"/>
              <w:rPr>
                <w:rFonts w:hAnsiTheme="minorEastAsia"/>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二、考生本人真实、准确地提供和填写本人基本信息、文化程度、工作单位、专业工龄、身份证件等相关资料，不得由他人代填；</w:t>
            </w:r>
            <w:r>
              <w:rPr>
                <w:color w:val="000000" w:themeColor="text1"/>
                <w:kern w:val="0"/>
                <w14:textFill>
                  <w14:solidFill>
                    <w14:schemeClr w14:val="tx1"/>
                  </w14:solidFill>
                </w14:textFill>
              </w:rPr>
              <w:br w:type="page"/>
            </w:r>
            <w:r>
              <w:rPr>
                <w:color w:val="000000" w:themeColor="text1"/>
                <w:kern w:val="0"/>
                <w14:textFill>
                  <w14:solidFill>
                    <w14:schemeClr w14:val="tx1"/>
                  </w14:solidFill>
                </w14:textFill>
              </w:rPr>
              <w:t xml:space="preserve">  </w:t>
            </w:r>
          </w:p>
          <w:p>
            <w:pPr>
              <w:widowControl/>
              <w:ind w:left="420" w:leftChars="200"/>
              <w:jc w:val="left"/>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三、本表格内容正确无误，所提交的证明材料和照片真实无假，一旦确认不得更改申报信息；</w:t>
            </w:r>
            <w:r>
              <w:rPr>
                <w:color w:val="000000" w:themeColor="text1"/>
                <w:kern w:val="0"/>
                <w14:textFill>
                  <w14:solidFill>
                    <w14:schemeClr w14:val="tx1"/>
                  </w14:solidFill>
                </w14:textFill>
              </w:rPr>
              <w:br w:type="page"/>
            </w:r>
          </w:p>
          <w:p>
            <w:pPr>
              <w:widowControl/>
              <w:ind w:left="420" w:leftChars="200"/>
              <w:jc w:val="left"/>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四、考试期间，遵守考场纪律，不交头接耳，不作弊或协助他人作弊等违反考场纪律的行为；</w:t>
            </w:r>
            <w:r>
              <w:rPr>
                <w:color w:val="000000" w:themeColor="text1"/>
                <w:kern w:val="0"/>
                <w14:textFill>
                  <w14:solidFill>
                    <w14:schemeClr w14:val="tx1"/>
                  </w14:solidFill>
                </w14:textFill>
              </w:rPr>
              <w:br w:type="page"/>
            </w:r>
          </w:p>
          <w:p>
            <w:pPr>
              <w:widowControl/>
              <w:ind w:left="420" w:leftChars="200"/>
              <w:jc w:val="left"/>
              <w:rPr>
                <w:rFonts w:hAnsiTheme="minorEastAsia"/>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五、对违反以上承诺造成的后果，本人自愿接受取消考试资格、成绩无效、注销证书信息等处理</w:t>
            </w:r>
          </w:p>
          <w:p>
            <w:pPr>
              <w:widowControl/>
              <w:jc w:val="left"/>
              <w:rPr>
                <w:color w:val="000000" w:themeColor="text1"/>
                <w:kern w:val="0"/>
                <w14:textFill>
                  <w14:solidFill>
                    <w14:schemeClr w14:val="tx1"/>
                  </w14:solidFill>
                </w14:textFill>
              </w:rPr>
            </w:pPr>
            <w:r>
              <w:rPr>
                <w:rFonts w:hAnsiTheme="minorEastAsia"/>
                <w:color w:val="000000" w:themeColor="text1"/>
                <w:kern w:val="0"/>
                <w14:textFill>
                  <w14:solidFill>
                    <w14:schemeClr w14:val="tx1"/>
                  </w14:solidFill>
                </w14:textFill>
              </w:rPr>
              <w:t>方式，并承担由此造成的一切后果和法律责任。</w:t>
            </w:r>
            <w:r>
              <w:rPr>
                <w:color w:val="000000" w:themeColor="text1"/>
                <w:kern w:val="0"/>
                <w14:textFill>
                  <w14:solidFill>
                    <w14:schemeClr w14:val="tx1"/>
                  </w14:solidFill>
                </w14:textFill>
              </w:rPr>
              <w:br w:type="page"/>
            </w:r>
          </w:p>
          <w:p>
            <w:pPr>
              <w:widowControl/>
              <w:ind w:left="420" w:left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承诺人（签字</w:t>
            </w:r>
            <w:r>
              <w:rPr>
                <w:color w:val="000000" w:themeColor="text1"/>
                <w:kern w:val="0"/>
                <w14:textFill>
                  <w14:solidFill>
                    <w14:schemeClr w14:val="tx1"/>
                  </w14:solidFill>
                </w14:textFill>
              </w:rPr>
              <w:t>+</w:t>
            </w:r>
            <w:r>
              <w:rPr>
                <w:rFonts w:hAnsiTheme="minorEastAsia"/>
                <w:color w:val="000000" w:themeColor="text1"/>
                <w:kern w:val="0"/>
                <w14:textFill>
                  <w14:solidFill>
                    <w14:schemeClr w14:val="tx1"/>
                  </w14:solidFill>
                </w14:textFill>
              </w:rPr>
              <w:t>手印）：</w:t>
            </w:r>
            <w:r>
              <w:rPr>
                <w:color w:val="000000" w:themeColor="text1"/>
                <w:kern w:val="0"/>
                <w14:textFill>
                  <w14:solidFill>
                    <w14:schemeClr w14:val="tx1"/>
                  </w14:solidFill>
                </w14:textFill>
              </w:rPr>
              <w:t xml:space="preserve"> </w:t>
            </w:r>
          </w:p>
          <w:p>
            <w:pPr>
              <w:widowControl/>
              <w:ind w:left="420" w:left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年</w:t>
            </w: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月</w:t>
            </w:r>
            <w:r>
              <w:rPr>
                <w:color w:val="000000" w:themeColor="text1"/>
                <w:kern w:val="0"/>
                <w14:textFill>
                  <w14:solidFill>
                    <w14:schemeClr w14:val="tx1"/>
                  </w14:solidFill>
                </w14:textFill>
              </w:rPr>
              <w:t xml:space="preserve">    </w:t>
            </w:r>
            <w:r>
              <w:rPr>
                <w:rFonts w:hAnsiTheme="minorEastAsia"/>
                <w:color w:val="000000" w:themeColor="text1"/>
                <w:kern w:val="0"/>
                <w14:textFill>
                  <w14:solidFill>
                    <w14:schemeClr w14:val="tx1"/>
                  </w14:solidFill>
                </w14:textFill>
              </w:rPr>
              <w:t>日</w:t>
            </w:r>
            <w:r>
              <w:rPr>
                <w:color w:val="000000" w:themeColor="text1"/>
                <w:kern w:val="0"/>
                <w14:textFill>
                  <w14:solidFill>
                    <w14:schemeClr w14:val="tx1"/>
                  </w14:solidFill>
                </w14:textFill>
              </w:rPr>
              <w:t xml:space="preserve">            </w:t>
            </w:r>
            <w:r>
              <w:rPr>
                <w:color w:val="000000" w:themeColor="text1"/>
                <w:kern w:val="0"/>
                <w14:textFill>
                  <w14:solidFill>
                    <w14:schemeClr w14:val="tx1"/>
                  </w14:solidFill>
                </w14:textFill>
              </w:rPr>
              <w:br w:type="page"/>
            </w:r>
            <w:r>
              <w:rPr>
                <w:color w:val="000000" w:themeColor="text1"/>
                <w:kern w:val="0"/>
                <w14:textFill>
                  <w14:solidFill>
                    <w14:schemeClr w14:val="tx1"/>
                  </w14:solidFill>
                </w14:textFill>
              </w:rPr>
              <w:t xml:space="preserve">                                                                           </w:t>
            </w:r>
          </w:p>
        </w:tc>
        <w:tc>
          <w:tcPr>
            <w:tcW w:w="222" w:type="dxa"/>
            <w:vAlign w:val="center"/>
          </w:tcPr>
          <w:p>
            <w:pPr>
              <w:widowControl/>
              <w:jc w:val="left"/>
              <w:rPr>
                <w:color w:val="000000" w:themeColor="text1"/>
                <w:kern w:val="0"/>
                <w14:textFill>
                  <w14:solidFill>
                    <w14:schemeClr w14:val="tx1"/>
                  </w14:solidFill>
                </w14:textFill>
              </w:rPr>
            </w:pPr>
          </w:p>
        </w:tc>
      </w:tr>
    </w:tbl>
    <w:p>
      <w:pPr>
        <w:pStyle w:val="2"/>
        <w:rPr>
          <w:rFonts w:ascii="Times New Roman" w:hAnsi="Times New Roman" w:cs="Times New Roman"/>
          <w:color w:val="000000" w:themeColor="text1"/>
          <w:lang w:val="en-US" w:bidi="ar-SA"/>
          <w14:textFill>
            <w14:solidFill>
              <w14:schemeClr w14:val="tx1"/>
            </w14:solidFill>
          </w14:textFill>
        </w:rPr>
      </w:pPr>
    </w:p>
    <w:p>
      <w:pPr>
        <w:widowControl/>
        <w:spacing w:line="300" w:lineRule="exact"/>
        <w:jc w:val="left"/>
        <w:rPr>
          <w:rFonts w:asciiTheme="minorEastAsia" w:hAnsiTheme="minorEastAsia"/>
          <w:color w:val="000000" w:themeColor="text1"/>
          <w:kern w:val="0"/>
          <w14:textFill>
            <w14:solidFill>
              <w14:schemeClr w14:val="tx1"/>
            </w14:solidFill>
          </w14:textFill>
        </w:rPr>
      </w:pPr>
      <w:r>
        <w:rPr>
          <w:rFonts w:asciiTheme="minorEastAsia" w:hAnsiTheme="minorEastAsia"/>
          <w:color w:val="000000" w:themeColor="text1"/>
          <w:kern w:val="0"/>
          <w14:textFill>
            <w14:solidFill>
              <w14:schemeClr w14:val="tx1"/>
            </w14:solidFill>
          </w14:textFill>
        </w:rPr>
        <w:t>填表说明：</w:t>
      </w:r>
    </w:p>
    <w:p>
      <w:pPr>
        <w:spacing w:line="300" w:lineRule="exact"/>
        <w:rPr>
          <w:rFonts w:asciiTheme="minorEastAsia" w:hAnsiTheme="minorEastAsia"/>
          <w:color w:val="000000" w:themeColor="text1"/>
          <w:kern w:val="0"/>
          <w14:textFill>
            <w14:solidFill>
              <w14:schemeClr w14:val="tx1"/>
            </w14:solidFill>
          </w14:textFill>
        </w:rPr>
      </w:pPr>
      <w:r>
        <w:rPr>
          <w:rFonts w:hint="eastAsia" w:asciiTheme="minorEastAsia" w:hAnsiTheme="minorEastAsia"/>
          <w:color w:val="000000" w:themeColor="text1"/>
          <w:kern w:val="0"/>
          <w14:textFill>
            <w14:solidFill>
              <w14:schemeClr w14:val="tx1"/>
            </w14:solidFill>
          </w14:textFill>
        </w:rPr>
        <w:t>　　</w:t>
      </w:r>
      <w:r>
        <w:rPr>
          <w:rFonts w:asciiTheme="minorEastAsia" w:hAnsiTheme="minorEastAsia"/>
          <w:color w:val="000000" w:themeColor="text1"/>
          <w:kern w:val="0"/>
          <w14:textFill>
            <w14:solidFill>
              <w14:schemeClr w14:val="tx1"/>
            </w14:solidFill>
          </w14:textFill>
        </w:rPr>
        <w:t>1、申报条件佐证材料要求：如果是培训型申报条件，佐证材料需要提供相关培训结业证书；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p>
    <w:p>
      <w:pPr>
        <w:widowControl/>
        <w:spacing w:line="300" w:lineRule="exact"/>
        <w:jc w:val="left"/>
        <w:rPr>
          <w:rFonts w:asciiTheme="minorEastAsia" w:hAnsiTheme="minorEastAsia"/>
          <w:color w:val="000000" w:themeColor="text1"/>
          <w:kern w:val="0"/>
          <w14:textFill>
            <w14:solidFill>
              <w14:schemeClr w14:val="tx1"/>
            </w14:solidFill>
          </w14:textFill>
        </w:rPr>
      </w:pPr>
      <w:r>
        <w:rPr>
          <w:rFonts w:hint="eastAsia" w:asciiTheme="minorEastAsia" w:hAnsiTheme="minorEastAsia"/>
          <w:color w:val="000000" w:themeColor="text1"/>
          <w:kern w:val="0"/>
          <w14:textFill>
            <w14:solidFill>
              <w14:schemeClr w14:val="tx1"/>
            </w14:solidFill>
          </w14:textFill>
        </w:rPr>
        <w:t>　　</w:t>
      </w:r>
      <w:r>
        <w:rPr>
          <w:rFonts w:asciiTheme="minorEastAsia" w:hAnsiTheme="minorEastAsia"/>
          <w:color w:val="000000" w:themeColor="text1"/>
          <w:kern w:val="0"/>
          <w14:textFill>
            <w14:solidFill>
              <w14:schemeClr w14:val="tx1"/>
            </w14:solidFill>
          </w14:textFill>
        </w:rPr>
        <w:t>2、所有复印件均需要与原件一致；</w:t>
      </w:r>
    </w:p>
    <w:p>
      <w:pPr>
        <w:spacing w:line="300" w:lineRule="exact"/>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　　</w:t>
      </w:r>
      <w:r>
        <w:rPr>
          <w:rFonts w:asciiTheme="minorEastAsia" w:hAnsiTheme="minorEastAsia"/>
          <w:color w:val="000000" w:themeColor="text1"/>
          <w14:textFill>
            <w14:solidFill>
              <w14:schemeClr w14:val="tx1"/>
            </w14:solidFill>
          </w14:textFill>
        </w:rPr>
        <w:t>3、此表应由考生本人亲自填写，各签字处严禁代签，否则无效。</w:t>
      </w:r>
    </w:p>
    <w:p>
      <w:pPr>
        <w:rPr>
          <w:rFonts w:ascii="仿宋" w:hAnsi="仿宋" w:eastAsia="仿宋" w:cs="仿宋"/>
          <w:kern w:val="0"/>
          <w:sz w:val="32"/>
          <w:szCs w:val="32"/>
        </w:rPr>
      </w:pPr>
    </w:p>
    <w:p>
      <w:pPr>
        <w:pStyle w:val="5"/>
        <w:jc w:val="center"/>
        <w:rPr>
          <w:rFonts w:ascii="方正小标宋简体"/>
          <w:sz w:val="36"/>
          <w:szCs w:val="36"/>
        </w:rPr>
      </w:pPr>
      <w:r>
        <w:rPr>
          <w:rFonts w:hint="eastAsia" w:ascii="黑体" w:hAnsi="黑体" w:eastAsia="黑体" w:cs="方正大黑体_GBK"/>
          <w:sz w:val="36"/>
          <w:szCs w:val="36"/>
        </w:rPr>
        <w:t>专业工龄证明</w:t>
      </w:r>
    </w:p>
    <w:p>
      <w:pPr>
        <w:ind w:firstLine="720" w:firstLineChars="200"/>
        <w:rPr>
          <w:rFonts w:ascii="Times New Roman"/>
          <w:sz w:val="36"/>
          <w:szCs w:val="36"/>
        </w:rPr>
      </w:pPr>
      <w:r>
        <w:rPr>
          <w:sz w:val="36"/>
          <w:szCs w:val="36"/>
        </w:rPr>
        <w:t xml:space="preserve">                    </w:t>
      </w:r>
    </w:p>
    <w:p>
      <w:pPr>
        <w:spacing w:line="660" w:lineRule="auto"/>
        <w:ind w:firstLine="560" w:firstLineChars="200"/>
        <w:rPr>
          <w:rFonts w:ascii="楷体_GB2312" w:hAnsi="Calibri"/>
          <w:sz w:val="28"/>
          <w:szCs w:val="28"/>
        </w:rPr>
      </w:pPr>
      <w:r>
        <w:rPr>
          <w:rFonts w:ascii="楷体_GB2312" w:hAnsi="Calibri"/>
          <w:sz w:val="28"/>
          <w:szCs w:val="28"/>
          <w:u w:val="single"/>
        </w:rPr>
        <w:t xml:space="preserve">           </w:t>
      </w:r>
      <w:r>
        <w:rPr>
          <w:rFonts w:ascii="宋体" w:hAnsi="宋体"/>
          <w:sz w:val="28"/>
          <w:szCs w:val="28"/>
        </w:rPr>
        <w:t>同志系我单位职工，在本单位</w:t>
      </w:r>
      <w:r>
        <w:rPr>
          <w:rFonts w:ascii="楷体_GB2312" w:hAnsi="Calibri"/>
          <w:sz w:val="28"/>
          <w:szCs w:val="28"/>
          <w:u w:val="single"/>
        </w:rPr>
        <w:t xml:space="preserve">              </w:t>
      </w:r>
      <w:r>
        <w:rPr>
          <w:rFonts w:ascii="宋体" w:hAnsi="宋体"/>
          <w:sz w:val="28"/>
          <w:szCs w:val="28"/>
        </w:rPr>
        <w:t>部门从事</w:t>
      </w:r>
      <w:r>
        <w:rPr>
          <w:rFonts w:ascii="楷体_GB2312" w:hAnsi="Calibri"/>
          <w:sz w:val="28"/>
          <w:szCs w:val="28"/>
          <w:u w:val="single"/>
        </w:rPr>
        <w:t xml:space="preserve">                 </w:t>
      </w:r>
      <w:r>
        <w:rPr>
          <w:rFonts w:ascii="宋体" w:hAnsi="宋体"/>
          <w:sz w:val="28"/>
          <w:szCs w:val="28"/>
        </w:rPr>
        <w:t>岗位工作，累计以往从事该工种的专业工龄合计已满</w:t>
      </w:r>
      <w:r>
        <w:rPr>
          <w:rFonts w:ascii="楷体_GB2312" w:hAnsi="Calibri"/>
          <w:sz w:val="28"/>
          <w:szCs w:val="28"/>
          <w:u w:val="single"/>
        </w:rPr>
        <w:t xml:space="preserve">      </w:t>
      </w:r>
      <w:r>
        <w:rPr>
          <w:rFonts w:ascii="宋体" w:hAnsi="宋体"/>
          <w:sz w:val="28"/>
          <w:szCs w:val="28"/>
        </w:rPr>
        <w:t>年，特此证明。我单位承诺该考生该职业累计工龄真实有效，如有虚假承诺，本证明盖章单位及人资部经办人均愿承担连带责任。</w:t>
      </w:r>
    </w:p>
    <w:p>
      <w:pPr>
        <w:pStyle w:val="6"/>
        <w:ind w:left="5250" w:firstLine="560"/>
        <w:rPr>
          <w:rFonts w:ascii="楷体_GB2312" w:hAnsi="Calibri"/>
          <w:sz w:val="28"/>
          <w:szCs w:val="28"/>
        </w:rPr>
      </w:pPr>
      <w:r>
        <w:rPr>
          <w:rFonts w:ascii="楷体_GB2312" w:hAnsi="Calibri"/>
          <w:sz w:val="28"/>
          <w:szCs w:val="28"/>
        </w:rPr>
        <w:t xml:space="preserve"> </w:t>
      </w:r>
    </w:p>
    <w:p>
      <w:pPr>
        <w:pStyle w:val="6"/>
        <w:spacing w:line="480" w:lineRule="auto"/>
        <w:ind w:left="5250" w:firstLine="0" w:firstLineChars="0"/>
        <w:rPr>
          <w:rFonts w:ascii="楷体_GB2312" w:hAnsi="Calibri"/>
          <w:sz w:val="28"/>
          <w:szCs w:val="28"/>
        </w:rPr>
      </w:pPr>
      <w:r>
        <w:rPr>
          <w:rFonts w:ascii="宋体" w:hAnsi="宋体"/>
          <w:sz w:val="28"/>
          <w:szCs w:val="28"/>
        </w:rPr>
        <w:t>单位联系方式（手写）：</w:t>
      </w:r>
    </w:p>
    <w:p>
      <w:pPr>
        <w:spacing w:line="480" w:lineRule="auto"/>
        <w:ind w:firstLine="560" w:firstLineChars="200"/>
        <w:rPr>
          <w:rFonts w:ascii="楷体_GB2312" w:hAnsi="Calibri"/>
          <w:sz w:val="28"/>
          <w:szCs w:val="28"/>
        </w:rPr>
      </w:pPr>
      <w:r>
        <w:rPr>
          <w:rFonts w:ascii="宋体" w:hAnsi="宋体"/>
          <w:sz w:val="28"/>
          <w:szCs w:val="28"/>
        </w:rPr>
        <w:t>人资部经办人（手写签名）：</w:t>
      </w:r>
      <w:r>
        <w:rPr>
          <w:rFonts w:ascii="楷体_GB2312" w:hAnsi="Calibri"/>
          <w:sz w:val="28"/>
          <w:szCs w:val="28"/>
        </w:rPr>
        <w:t xml:space="preserve">          </w:t>
      </w:r>
    </w:p>
    <w:p>
      <w:pPr>
        <w:spacing w:line="480" w:lineRule="auto"/>
        <w:ind w:firstLine="560" w:firstLineChars="200"/>
        <w:rPr>
          <w:rFonts w:ascii="楷体_GB2312" w:hAnsi="Calibri"/>
          <w:sz w:val="28"/>
          <w:szCs w:val="28"/>
        </w:rPr>
      </w:pPr>
      <w:r>
        <w:rPr>
          <w:rFonts w:ascii="宋体" w:hAnsi="宋体"/>
          <w:sz w:val="28"/>
          <w:szCs w:val="28"/>
        </w:rPr>
        <w:t>人资部经办人联系方式（手写）：</w:t>
      </w:r>
      <w:r>
        <w:rPr>
          <w:rFonts w:ascii="楷体_GB2312" w:hAnsi="Calibri"/>
          <w:sz w:val="28"/>
          <w:szCs w:val="28"/>
        </w:rPr>
        <w:t xml:space="preserve"> </w:t>
      </w:r>
    </w:p>
    <w:p>
      <w:pPr>
        <w:wordWrap w:val="0"/>
        <w:spacing w:line="660" w:lineRule="auto"/>
        <w:ind w:firstLine="560" w:firstLineChars="200"/>
        <w:jc w:val="right"/>
        <w:rPr>
          <w:rFonts w:ascii="楷体_GB2312" w:hAnsi="Calibri"/>
          <w:sz w:val="28"/>
          <w:szCs w:val="28"/>
        </w:rPr>
      </w:pPr>
      <w:r>
        <w:rPr>
          <w:rFonts w:ascii="楷体_GB2312" w:hAnsi="Calibri"/>
          <w:sz w:val="28"/>
          <w:szCs w:val="28"/>
        </w:rPr>
        <w:t xml:space="preserve">                    </w:t>
      </w:r>
    </w:p>
    <w:p>
      <w:pPr>
        <w:ind w:right="84" w:rightChars="40"/>
        <w:jc w:val="center"/>
        <w:rPr>
          <w:rFonts w:ascii="楷体_GB2312" w:hAnsi="Calibri"/>
          <w:sz w:val="28"/>
          <w:szCs w:val="28"/>
        </w:rPr>
      </w:pPr>
      <w:r>
        <w:rPr>
          <w:rFonts w:ascii="楷体_GB2312" w:hAnsi="Calibri"/>
          <w:sz w:val="28"/>
          <w:szCs w:val="28"/>
        </w:rPr>
        <w:t xml:space="preserve">                                         </w:t>
      </w:r>
      <w:r>
        <w:rPr>
          <w:rFonts w:ascii="宋体" w:hAnsi="宋体"/>
          <w:sz w:val="28"/>
          <w:szCs w:val="28"/>
        </w:rPr>
        <w:t>单位盖章</w:t>
      </w:r>
    </w:p>
    <w:p>
      <w:pPr>
        <w:ind w:firstLine="5600" w:firstLineChars="2000"/>
        <w:rPr>
          <w:rFonts w:ascii="宋体" w:hAnsi="宋体"/>
          <w:sz w:val="28"/>
          <w:szCs w:val="28"/>
        </w:rPr>
      </w:pPr>
      <w:r>
        <w:rPr>
          <w:rFonts w:ascii="楷体_GB2312" w:hAnsi="Calibri"/>
          <w:sz w:val="28"/>
          <w:szCs w:val="28"/>
        </w:rPr>
        <w:t xml:space="preserve">20   </w:t>
      </w:r>
      <w:r>
        <w:rPr>
          <w:rFonts w:ascii="宋体" w:hAnsi="宋体"/>
          <w:sz w:val="28"/>
          <w:szCs w:val="28"/>
        </w:rPr>
        <w:t>年</w:t>
      </w:r>
      <w:r>
        <w:rPr>
          <w:rFonts w:ascii="楷体_GB2312" w:hAnsi="Calibri"/>
          <w:sz w:val="28"/>
          <w:szCs w:val="28"/>
        </w:rPr>
        <w:t xml:space="preserve">   </w:t>
      </w:r>
      <w:r>
        <w:rPr>
          <w:rFonts w:ascii="宋体" w:hAnsi="宋体"/>
          <w:sz w:val="28"/>
          <w:szCs w:val="28"/>
        </w:rPr>
        <w:t>月</w:t>
      </w:r>
      <w:r>
        <w:rPr>
          <w:rFonts w:ascii="楷体_GB2312" w:hAnsi="Calibri"/>
          <w:sz w:val="28"/>
          <w:szCs w:val="28"/>
        </w:rPr>
        <w:t xml:space="preserve">   </w:t>
      </w:r>
      <w:r>
        <w:rPr>
          <w:rFonts w:ascii="宋体" w:hAnsi="宋体"/>
          <w:sz w:val="28"/>
          <w:szCs w:val="28"/>
        </w:rPr>
        <w:t>日</w:t>
      </w:r>
    </w:p>
    <w:p>
      <w:pPr>
        <w:pStyle w:val="2"/>
      </w:pPr>
      <w:r>
        <w:br w:type="page"/>
      </w:r>
    </w:p>
    <w:p>
      <w:pPr>
        <w:pStyle w:val="5"/>
        <w:jc w:val="center"/>
        <w:rPr>
          <w:rFonts w:ascii="黑体" w:hAnsi="黑体" w:eastAsia="黑体" w:cs="方正仿宋_GB2312"/>
          <w:color w:val="000000"/>
          <w:sz w:val="36"/>
          <w:szCs w:val="36"/>
        </w:rPr>
      </w:pPr>
      <w:r>
        <w:rPr>
          <w:rStyle w:val="19"/>
          <w:rFonts w:hint="eastAsia" w:ascii="黑体" w:hAnsi="黑体" w:eastAsia="黑体" w:cs="方正仿宋_GB2312"/>
          <w:color w:val="000000"/>
          <w:sz w:val="36"/>
          <w:szCs w:val="36"/>
        </w:rPr>
        <w:t>职业技能等级认定个人申报诚信承诺书</w:t>
      </w:r>
      <w:r>
        <w:rPr>
          <w:rFonts w:ascii="黑体" w:hAnsi="黑体" w:eastAsia="黑体"/>
        </w:rPr>
        <w:t xml:space="preserve"> </w:t>
      </w:r>
    </w:p>
    <w:p>
      <w:pPr>
        <w:spacing w:after="156" w:afterLines="50" w:line="500" w:lineRule="exact"/>
        <w:rPr>
          <w:rStyle w:val="19"/>
          <w:rFonts w:ascii="方正仿宋_GB2312" w:hAnsi="方正仿宋_GB2312"/>
          <w:color w:val="000000"/>
          <w:sz w:val="28"/>
          <w:szCs w:val="28"/>
        </w:rPr>
      </w:pPr>
      <w:r>
        <w:rPr>
          <w:rStyle w:val="19"/>
          <w:rFonts w:hint="eastAsia" w:ascii="宋体" w:hAnsi="宋体"/>
          <w:color w:val="000000"/>
          <w:sz w:val="28"/>
          <w:szCs w:val="28"/>
        </w:rPr>
        <w:t>本人承诺：</w:t>
      </w:r>
    </w:p>
    <w:p>
      <w:pPr>
        <w:spacing w:after="156" w:afterLines="50" w:line="500" w:lineRule="exact"/>
        <w:ind w:firstLine="560" w:firstLineChars="200"/>
        <w:rPr>
          <w:rStyle w:val="19"/>
          <w:rFonts w:ascii="方正仿宋_GB2312" w:hAnsi="方正仿宋_GB2312"/>
          <w:color w:val="000000"/>
          <w:sz w:val="28"/>
          <w:szCs w:val="28"/>
        </w:rPr>
      </w:pPr>
      <w:r>
        <w:rPr>
          <w:rStyle w:val="19"/>
          <w:rFonts w:hint="eastAsia" w:ascii="方正仿宋_GB2312" w:hAnsi="方正仿宋_GB2312"/>
          <w:color w:val="000000"/>
          <w:sz w:val="28"/>
          <w:szCs w:val="28"/>
        </w:rPr>
        <w:t>1.</w:t>
      </w:r>
      <w:r>
        <w:rPr>
          <w:rStyle w:val="19"/>
          <w:rFonts w:hint="eastAsia" w:ascii="宋体" w:hAnsi="宋体"/>
          <w:color w:val="000000"/>
          <w:sz w:val="28"/>
          <w:szCs w:val="28"/>
        </w:rPr>
        <w:t>本人提交的考生姓名、身份证号码、联系电话、照片、学历、工作单位、证书等信息清晰、准确、无误。所提交的证明材料和照片真实有效，一旦确认，不得更改申报信息。</w:t>
      </w:r>
    </w:p>
    <w:p>
      <w:pPr>
        <w:spacing w:after="156" w:afterLines="50" w:line="500" w:lineRule="exact"/>
        <w:ind w:firstLine="560" w:firstLineChars="200"/>
        <w:rPr>
          <w:rStyle w:val="19"/>
          <w:rFonts w:ascii="方正仿宋_GB2312" w:hAnsi="方正仿宋_GB2312"/>
          <w:color w:val="000000"/>
          <w:sz w:val="28"/>
          <w:szCs w:val="28"/>
        </w:rPr>
      </w:pPr>
      <w:r>
        <w:rPr>
          <w:rStyle w:val="19"/>
          <w:rFonts w:hint="eastAsia" w:ascii="方正仿宋_GB2312" w:hAnsi="方正仿宋_GB2312"/>
          <w:color w:val="000000"/>
          <w:sz w:val="28"/>
          <w:szCs w:val="28"/>
        </w:rPr>
        <w:t>2.</w:t>
      </w:r>
      <w:r>
        <w:rPr>
          <w:rStyle w:val="19"/>
          <w:rFonts w:hint="eastAsia" w:ascii="宋体" w:hAnsi="宋体"/>
          <w:color w:val="000000"/>
          <w:sz w:val="28"/>
          <w:szCs w:val="28"/>
        </w:rPr>
        <w:t>本人所提供的职业技能等级认定申报材料与本人实际的教育经历及工作履历是一致且真实的，符合《国家职业技能标准》告知的报考条件和要求。</w:t>
      </w:r>
    </w:p>
    <w:p>
      <w:pPr>
        <w:spacing w:after="156" w:afterLines="50" w:line="500" w:lineRule="exact"/>
        <w:ind w:firstLine="560" w:firstLineChars="200"/>
        <w:rPr>
          <w:rStyle w:val="19"/>
          <w:rFonts w:ascii="方正仿宋_GB2312" w:hAnsi="方正仿宋_GB2312"/>
          <w:color w:val="000000"/>
          <w:sz w:val="28"/>
          <w:szCs w:val="28"/>
        </w:rPr>
      </w:pPr>
      <w:r>
        <w:rPr>
          <w:rStyle w:val="19"/>
          <w:rFonts w:hint="eastAsia" w:ascii="方正仿宋_GB2312" w:hAnsi="方正仿宋_GB2312"/>
          <w:color w:val="000000"/>
          <w:sz w:val="28"/>
          <w:szCs w:val="28"/>
        </w:rPr>
        <w:t>3.</w:t>
      </w:r>
      <w:r>
        <w:rPr>
          <w:rStyle w:val="19"/>
          <w:rFonts w:hint="eastAsia" w:ascii="宋体" w:hAnsi="宋体"/>
          <w:color w:val="000000"/>
          <w:sz w:val="28"/>
          <w:szCs w:val="28"/>
        </w:rPr>
        <w:t>本人知晓，如有通过伪造证件、证明等报考材料以取得申报资格的弄虚作假行为，一经发现将被取消申报资格，如已参加考试则被取消当次考试所有科目成绩，如已获得证书则被注销证书数据检索及职业技能等级证书资格，并愿意承担一切法律后果和责任。</w:t>
      </w:r>
    </w:p>
    <w:p>
      <w:pPr>
        <w:spacing w:after="156" w:afterLines="50" w:line="500" w:lineRule="exact"/>
        <w:ind w:firstLine="560" w:firstLineChars="200"/>
        <w:rPr>
          <w:rStyle w:val="19"/>
          <w:rFonts w:ascii="方正仿宋_GB2312" w:hAnsi="方正仿宋_GB2312"/>
          <w:color w:val="000000"/>
          <w:sz w:val="28"/>
          <w:szCs w:val="28"/>
        </w:rPr>
      </w:pPr>
      <w:r>
        <w:rPr>
          <w:rStyle w:val="19"/>
          <w:rFonts w:hint="eastAsia" w:ascii="方正仿宋_GB2312" w:hAnsi="方正仿宋_GB2312"/>
          <w:color w:val="000000"/>
          <w:sz w:val="28"/>
          <w:szCs w:val="28"/>
        </w:rPr>
        <w:t>4.</w:t>
      </w:r>
      <w:r>
        <w:rPr>
          <w:rStyle w:val="19"/>
          <w:rFonts w:hint="eastAsia" w:ascii="宋体" w:hAnsi="宋体"/>
          <w:color w:val="000000"/>
          <w:sz w:val="28"/>
          <w:szCs w:val="28"/>
        </w:rPr>
        <w:t>本人将严格遵守职业技能等级认定相关规定，诚信参考。</w:t>
      </w:r>
    </w:p>
    <w:p>
      <w:pPr>
        <w:spacing w:after="156" w:afterLines="50" w:line="500" w:lineRule="exact"/>
        <w:ind w:firstLine="560" w:firstLineChars="200"/>
        <w:rPr>
          <w:rStyle w:val="19"/>
          <w:rFonts w:ascii="方正仿宋_GB2312" w:hAnsi="方正仿宋_GB2312"/>
          <w:color w:val="000000"/>
          <w:sz w:val="28"/>
          <w:szCs w:val="28"/>
        </w:rPr>
      </w:pPr>
      <w:r>
        <w:rPr>
          <w:rStyle w:val="19"/>
          <w:rFonts w:hint="eastAsia" w:ascii="方正仿宋_GB2312" w:hAnsi="方正仿宋_GB2312"/>
          <w:color w:val="000000"/>
          <w:sz w:val="28"/>
          <w:szCs w:val="28"/>
        </w:rPr>
        <w:t>5.</w:t>
      </w:r>
      <w:r>
        <w:rPr>
          <w:rStyle w:val="19"/>
          <w:rFonts w:hint="eastAsia" w:ascii="宋体" w:hAnsi="宋体"/>
          <w:color w:val="000000"/>
          <w:sz w:val="28"/>
          <w:szCs w:val="28"/>
        </w:rPr>
        <w:t>本人已阅读并明白上述内容，已知晓规定的证明义务、证明内容、报考条件等告知事项，并受上述内容的约束。</w:t>
      </w:r>
    </w:p>
    <w:p>
      <w:pPr>
        <w:spacing w:after="156" w:afterLines="50" w:line="500" w:lineRule="exact"/>
        <w:jc w:val="left"/>
        <w:rPr>
          <w:rFonts w:ascii="Times New Roman" w:hAnsi="Times New Roman" w:cs="Times New Roman"/>
          <w:szCs w:val="21"/>
          <w:u w:val="single"/>
        </w:rPr>
      </w:pPr>
      <w:r>
        <w:rPr>
          <w:rFonts w:hint="eastAsia" w:ascii="宋体" w:hAnsi="宋体"/>
          <w:color w:val="000000"/>
          <w:sz w:val="28"/>
          <w:szCs w:val="28"/>
        </w:rPr>
        <w:t>承</w:t>
      </w:r>
      <w:r>
        <w:rPr>
          <w:rStyle w:val="19"/>
          <w:rFonts w:hint="eastAsia" w:ascii="宋体" w:hAnsi="宋体"/>
          <w:color w:val="000000"/>
          <w:sz w:val="28"/>
          <w:szCs w:val="28"/>
        </w:rPr>
        <w:t>诺人（签字</w:t>
      </w:r>
      <w:r>
        <w:rPr>
          <w:rStyle w:val="19"/>
          <w:rFonts w:hint="eastAsia" w:ascii="方正仿宋_GB2312" w:hAnsi="方正仿宋_GB2312"/>
          <w:color w:val="000000"/>
          <w:sz w:val="28"/>
          <w:szCs w:val="28"/>
        </w:rPr>
        <w:t>+</w:t>
      </w:r>
      <w:r>
        <w:rPr>
          <w:rStyle w:val="19"/>
          <w:rFonts w:hint="eastAsia" w:ascii="宋体" w:hAnsi="宋体"/>
          <w:color w:val="000000"/>
          <w:sz w:val="28"/>
          <w:szCs w:val="28"/>
        </w:rPr>
        <w:t>手印）：</w:t>
      </w:r>
      <w:r>
        <w:rPr>
          <w:rFonts w:hint="eastAsia" w:ascii="方正仿宋_GB2312" w:hAnsi="方正仿宋_GB2312"/>
          <w:color w:val="000000"/>
          <w:sz w:val="28"/>
          <w:szCs w:val="28"/>
          <w:u w:val="single"/>
        </w:rPr>
        <w:t xml:space="preserve">                 </w:t>
      </w:r>
    </w:p>
    <w:p>
      <w:pPr>
        <w:spacing w:after="156" w:afterLines="50" w:line="500" w:lineRule="exact"/>
        <w:rPr>
          <w:rStyle w:val="19"/>
          <w:rFonts w:ascii="方正仿宋_GB2312" w:hAnsi="方正仿宋_GB2312"/>
        </w:rPr>
      </w:pPr>
      <w:r>
        <w:rPr>
          <w:rStyle w:val="19"/>
          <w:rFonts w:hint="eastAsia" w:ascii="宋体" w:hAnsi="宋体"/>
          <w:color w:val="000000"/>
          <w:sz w:val="28"/>
          <w:szCs w:val="28"/>
        </w:rPr>
        <w:t>承诺人身份证号码：</w:t>
      </w:r>
      <w:r>
        <w:rPr>
          <w:rStyle w:val="19"/>
          <w:rFonts w:hint="eastAsia" w:ascii="方正仿宋_GB2312" w:hAnsi="方正仿宋_GB2312"/>
          <w:color w:val="000000"/>
          <w:sz w:val="28"/>
          <w:szCs w:val="28"/>
          <w:u w:val="single"/>
        </w:rPr>
        <w:t xml:space="preserve">                         </w:t>
      </w:r>
    </w:p>
    <w:p>
      <w:pPr>
        <w:spacing w:after="156" w:afterLines="50" w:line="500" w:lineRule="exact"/>
        <w:jc w:val="left"/>
        <w:rPr>
          <w:rStyle w:val="19"/>
          <w:rFonts w:ascii="Times New Roman" w:hAnsi="Times New Roman" w:cs="Times New Roman"/>
          <w:sz w:val="32"/>
          <w:szCs w:val="32"/>
        </w:rPr>
      </w:pPr>
      <w:r>
        <w:rPr>
          <w:rFonts w:hint="eastAsia" w:ascii="宋体" w:hAnsi="宋体"/>
          <w:color w:val="000000"/>
          <w:sz w:val="28"/>
          <w:szCs w:val="28"/>
        </w:rPr>
        <w:t>承诺日期：</w:t>
      </w:r>
      <w:r>
        <w:rPr>
          <w:rFonts w:hint="eastAsia" w:ascii="方正仿宋_GB2312" w:hAnsi="方正仿宋_GB2312"/>
          <w:color w:val="000000"/>
          <w:sz w:val="28"/>
          <w:szCs w:val="28"/>
          <w:u w:val="single"/>
        </w:rPr>
        <w:t xml:space="preserve">         </w:t>
      </w:r>
      <w:r>
        <w:rPr>
          <w:rFonts w:hint="eastAsia" w:ascii="宋体" w:hAnsi="宋体"/>
          <w:color w:val="000000"/>
          <w:sz w:val="28"/>
          <w:szCs w:val="28"/>
        </w:rPr>
        <w:t>年</w:t>
      </w:r>
      <w:r>
        <w:rPr>
          <w:rFonts w:hint="eastAsia" w:ascii="方正仿宋_GB2312" w:hAnsi="方正仿宋_GB2312"/>
          <w:color w:val="000000"/>
          <w:sz w:val="28"/>
          <w:szCs w:val="28"/>
          <w:u w:val="single"/>
        </w:rPr>
        <w:t xml:space="preserve">    </w:t>
      </w:r>
      <w:r>
        <w:rPr>
          <w:rFonts w:hint="eastAsia" w:ascii="宋体" w:hAnsi="宋体"/>
          <w:color w:val="000000"/>
          <w:sz w:val="28"/>
          <w:szCs w:val="28"/>
        </w:rPr>
        <w:t>月</w:t>
      </w:r>
      <w:r>
        <w:rPr>
          <w:rFonts w:hint="eastAsia" w:ascii="方正仿宋_GB2312" w:hAnsi="方正仿宋_GB2312"/>
          <w:color w:val="000000"/>
          <w:sz w:val="28"/>
          <w:szCs w:val="28"/>
          <w:u w:val="single"/>
        </w:rPr>
        <w:t xml:space="preserve">    </w:t>
      </w:r>
      <w:r>
        <w:rPr>
          <w:rFonts w:hint="eastAsia" w:ascii="宋体" w:hAnsi="宋体"/>
          <w:color w:val="000000"/>
          <w:sz w:val="28"/>
          <w:szCs w:val="28"/>
        </w:rPr>
        <w:t>日</w:t>
      </w:r>
      <w:r>
        <w:rPr>
          <w:rStyle w:val="19"/>
          <w:rFonts w:hint="eastAsia" w:ascii="方正仿宋_GB2312" w:hAnsi="方正仿宋_GB2312"/>
          <w:color w:val="000000"/>
          <w:sz w:val="28"/>
          <w:szCs w:val="28"/>
        </w:rPr>
        <w:t xml:space="preserve"> </w:t>
      </w:r>
    </w:p>
    <w:p>
      <w:pPr>
        <w:rPr>
          <w:rFonts w:ascii="Times New Roman" w:hAnsi="Times New Roman" w:cs="Times New Roman"/>
          <w:szCs w:val="21"/>
        </w:rPr>
      </w:pPr>
      <w:r>
        <w:rPr>
          <w:rStyle w:val="19"/>
          <w:rFonts w:hint="eastAsia" w:ascii="宋体" w:hAnsi="宋体"/>
          <w:color w:val="000000"/>
          <w:sz w:val="28"/>
          <w:szCs w:val="28"/>
        </w:rPr>
        <w:t>注：以上内容请承诺人认真阅读并由本人亲笔签字并按手印。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0000600000000000000"/>
    <w:charset w:val="86"/>
    <w:family w:val="script"/>
    <w:pitch w:val="default"/>
    <w:sig w:usb0="800002BF" w:usb1="184F6CF8" w:usb2="00000012" w:usb3="00000000" w:csb0="00160001" w:csb1="12030000"/>
  </w:font>
  <w:font w:name="方正大黑体_GBK">
    <w:panose1 w:val="0201060001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A7ECE"/>
    <w:multiLevelType w:val="multilevel"/>
    <w:tmpl w:val="489A7ECE"/>
    <w:lvl w:ilvl="0" w:tentative="0">
      <w:start w:val="2"/>
      <w:numFmt w:val="decimalEnclosedCircle"/>
      <w:lvlText w:val="%1"/>
      <w:lvlJc w:val="left"/>
      <w:pPr>
        <w:ind w:left="1210" w:hanging="360"/>
      </w:pPr>
      <w:rPr>
        <w:rFonts w:hint="default"/>
      </w:rPr>
    </w:lvl>
    <w:lvl w:ilvl="1" w:tentative="0">
      <w:start w:val="1"/>
      <w:numFmt w:val="lowerLetter"/>
      <w:lvlText w:val="%2)"/>
      <w:lvlJc w:val="left"/>
      <w:pPr>
        <w:ind w:left="1730" w:hanging="440"/>
      </w:pPr>
    </w:lvl>
    <w:lvl w:ilvl="2" w:tentative="0">
      <w:start w:val="1"/>
      <w:numFmt w:val="lowerRoman"/>
      <w:lvlText w:val="%3."/>
      <w:lvlJc w:val="right"/>
      <w:pPr>
        <w:ind w:left="2170" w:hanging="440"/>
      </w:pPr>
    </w:lvl>
    <w:lvl w:ilvl="3" w:tentative="0">
      <w:start w:val="1"/>
      <w:numFmt w:val="decimal"/>
      <w:lvlText w:val="%4."/>
      <w:lvlJc w:val="left"/>
      <w:pPr>
        <w:ind w:left="2610" w:hanging="440"/>
      </w:pPr>
    </w:lvl>
    <w:lvl w:ilvl="4" w:tentative="0">
      <w:start w:val="1"/>
      <w:numFmt w:val="lowerLetter"/>
      <w:lvlText w:val="%5)"/>
      <w:lvlJc w:val="left"/>
      <w:pPr>
        <w:ind w:left="3050" w:hanging="440"/>
      </w:pPr>
    </w:lvl>
    <w:lvl w:ilvl="5" w:tentative="0">
      <w:start w:val="1"/>
      <w:numFmt w:val="lowerRoman"/>
      <w:lvlText w:val="%6."/>
      <w:lvlJc w:val="right"/>
      <w:pPr>
        <w:ind w:left="3490" w:hanging="440"/>
      </w:pPr>
    </w:lvl>
    <w:lvl w:ilvl="6" w:tentative="0">
      <w:start w:val="1"/>
      <w:numFmt w:val="decimal"/>
      <w:lvlText w:val="%7."/>
      <w:lvlJc w:val="left"/>
      <w:pPr>
        <w:ind w:left="3930" w:hanging="440"/>
      </w:pPr>
    </w:lvl>
    <w:lvl w:ilvl="7" w:tentative="0">
      <w:start w:val="1"/>
      <w:numFmt w:val="lowerLetter"/>
      <w:lvlText w:val="%8)"/>
      <w:lvlJc w:val="left"/>
      <w:pPr>
        <w:ind w:left="4370" w:hanging="440"/>
      </w:pPr>
    </w:lvl>
    <w:lvl w:ilvl="8" w:tentative="0">
      <w:start w:val="1"/>
      <w:numFmt w:val="lowerRoman"/>
      <w:lvlText w:val="%9."/>
      <w:lvlJc w:val="right"/>
      <w:pPr>
        <w:ind w:left="4810" w:hanging="440"/>
      </w:pPr>
    </w:lvl>
  </w:abstractNum>
  <w:abstractNum w:abstractNumId="1">
    <w:nsid w:val="6B1712CC"/>
    <w:multiLevelType w:val="multilevel"/>
    <w:tmpl w:val="6B1712CC"/>
    <w:lvl w:ilvl="0" w:tentative="0">
      <w:start w:val="3"/>
      <w:numFmt w:val="decimalEnclosedCircle"/>
      <w:lvlText w:val="%1"/>
      <w:lvlJc w:val="left"/>
      <w:pPr>
        <w:ind w:left="1142" w:hanging="360"/>
      </w:pPr>
      <w:rPr>
        <w:rFonts w:hint="default"/>
      </w:rPr>
    </w:lvl>
    <w:lvl w:ilvl="1" w:tentative="0">
      <w:start w:val="1"/>
      <w:numFmt w:val="lowerLetter"/>
      <w:lvlText w:val="%2)"/>
      <w:lvlJc w:val="left"/>
      <w:pPr>
        <w:ind w:left="1662" w:hanging="440"/>
      </w:pPr>
    </w:lvl>
    <w:lvl w:ilvl="2" w:tentative="0">
      <w:start w:val="1"/>
      <w:numFmt w:val="lowerRoman"/>
      <w:lvlText w:val="%3."/>
      <w:lvlJc w:val="right"/>
      <w:pPr>
        <w:ind w:left="2102" w:hanging="440"/>
      </w:pPr>
    </w:lvl>
    <w:lvl w:ilvl="3" w:tentative="0">
      <w:start w:val="1"/>
      <w:numFmt w:val="decimal"/>
      <w:lvlText w:val="%4."/>
      <w:lvlJc w:val="left"/>
      <w:pPr>
        <w:ind w:left="2542" w:hanging="440"/>
      </w:pPr>
    </w:lvl>
    <w:lvl w:ilvl="4" w:tentative="0">
      <w:start w:val="1"/>
      <w:numFmt w:val="lowerLetter"/>
      <w:lvlText w:val="%5)"/>
      <w:lvlJc w:val="left"/>
      <w:pPr>
        <w:ind w:left="2982" w:hanging="440"/>
      </w:pPr>
    </w:lvl>
    <w:lvl w:ilvl="5" w:tentative="0">
      <w:start w:val="1"/>
      <w:numFmt w:val="lowerRoman"/>
      <w:lvlText w:val="%6."/>
      <w:lvlJc w:val="right"/>
      <w:pPr>
        <w:ind w:left="3422" w:hanging="440"/>
      </w:pPr>
    </w:lvl>
    <w:lvl w:ilvl="6" w:tentative="0">
      <w:start w:val="1"/>
      <w:numFmt w:val="decimal"/>
      <w:lvlText w:val="%7."/>
      <w:lvlJc w:val="left"/>
      <w:pPr>
        <w:ind w:left="3862" w:hanging="440"/>
      </w:pPr>
    </w:lvl>
    <w:lvl w:ilvl="7" w:tentative="0">
      <w:start w:val="1"/>
      <w:numFmt w:val="lowerLetter"/>
      <w:lvlText w:val="%8)"/>
      <w:lvlJc w:val="left"/>
      <w:pPr>
        <w:ind w:left="4302" w:hanging="440"/>
      </w:pPr>
    </w:lvl>
    <w:lvl w:ilvl="8" w:tentative="0">
      <w:start w:val="1"/>
      <w:numFmt w:val="lowerRoman"/>
      <w:lvlText w:val="%9."/>
      <w:lvlJc w:val="right"/>
      <w:pPr>
        <w:ind w:left="4742"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0NDY0YzhlODZlYzQ2NzRlYjVhMTI4ZDFiNDFhOTYifQ=="/>
  </w:docVars>
  <w:rsids>
    <w:rsidRoot w:val="00651634"/>
    <w:rsid w:val="000403C8"/>
    <w:rsid w:val="00200EA0"/>
    <w:rsid w:val="00235026"/>
    <w:rsid w:val="002C58AA"/>
    <w:rsid w:val="003634EA"/>
    <w:rsid w:val="00435D82"/>
    <w:rsid w:val="00444EF8"/>
    <w:rsid w:val="004A2068"/>
    <w:rsid w:val="004D77B5"/>
    <w:rsid w:val="004F2FEF"/>
    <w:rsid w:val="00514471"/>
    <w:rsid w:val="00552E9F"/>
    <w:rsid w:val="005C151C"/>
    <w:rsid w:val="005C6E04"/>
    <w:rsid w:val="00651634"/>
    <w:rsid w:val="00783642"/>
    <w:rsid w:val="007C532B"/>
    <w:rsid w:val="008D4187"/>
    <w:rsid w:val="009C4D8E"/>
    <w:rsid w:val="009E416B"/>
    <w:rsid w:val="00A21D36"/>
    <w:rsid w:val="00AA73CF"/>
    <w:rsid w:val="00AB674C"/>
    <w:rsid w:val="00B159CC"/>
    <w:rsid w:val="00B514FB"/>
    <w:rsid w:val="00B94AC5"/>
    <w:rsid w:val="00BD6F32"/>
    <w:rsid w:val="00C836C5"/>
    <w:rsid w:val="00D74648"/>
    <w:rsid w:val="00EB7859"/>
    <w:rsid w:val="00F81CC8"/>
    <w:rsid w:val="242E4434"/>
    <w:rsid w:val="79D91D1E"/>
    <w:rsid w:val="F4F96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8"/>
    <w:qFormat/>
    <w:uiPriority w:val="99"/>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Cs w:val="32"/>
      <w:lang w:val="zh-CN" w:bidi="zh-CN"/>
    </w:rPr>
  </w:style>
  <w:style w:type="paragraph" w:styleId="3">
    <w:name w:val="footer"/>
    <w:basedOn w:val="1"/>
    <w:next w:val="4"/>
    <w:link w:val="1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6">
    <w:name w:val="Normal Indent"/>
    <w:basedOn w:val="1"/>
    <w:unhideWhenUsed/>
    <w:uiPriority w:val="99"/>
    <w:pPr>
      <w:ind w:firstLine="420" w:firstLineChars="200"/>
    </w:pPr>
    <w:rPr>
      <w:rFonts w:ascii="Times New Roman" w:hAnsi="Times New Roman" w:eastAsia="宋体" w:cs="Times New Roman"/>
      <w:szCs w:val="21"/>
    </w:rPr>
  </w:style>
  <w:style w:type="paragraph" w:styleId="7">
    <w:name w:val="Date"/>
    <w:basedOn w:val="1"/>
    <w:next w:val="1"/>
    <w:link w:val="17"/>
    <w:qFormat/>
    <w:uiPriority w:val="0"/>
    <w:pPr>
      <w:ind w:left="100" w:leftChars="2500"/>
    </w:pPr>
  </w:style>
  <w:style w:type="paragraph" w:styleId="8">
    <w:name w:val="header"/>
    <w:basedOn w:val="1"/>
    <w:link w:val="13"/>
    <w:uiPriority w:val="0"/>
    <w:pPr>
      <w:tabs>
        <w:tab w:val="center" w:pos="4153"/>
        <w:tab w:val="right" w:pos="8306"/>
      </w:tabs>
      <w:snapToGrid w:val="0"/>
      <w:jc w:val="center"/>
    </w:pPr>
    <w:rPr>
      <w:sz w:val="18"/>
      <w:szCs w:val="18"/>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表段落1"/>
    <w:basedOn w:val="1"/>
    <w:unhideWhenUsed/>
    <w:qFormat/>
    <w:uiPriority w:val="99"/>
    <w:pPr>
      <w:ind w:firstLine="420" w:firstLineChars="200"/>
    </w:pPr>
  </w:style>
  <w:style w:type="character" w:customStyle="1" w:styleId="13">
    <w:name w:val="页眉 字符"/>
    <w:basedOn w:val="11"/>
    <w:link w:val="8"/>
    <w:qFormat/>
    <w:uiPriority w:val="0"/>
    <w:rPr>
      <w:rFonts w:asciiTheme="minorHAnsi" w:hAnsiTheme="minorHAnsi" w:eastAsiaTheme="minorEastAsia" w:cstheme="minorBidi"/>
      <w:kern w:val="2"/>
      <w:sz w:val="18"/>
      <w:szCs w:val="18"/>
    </w:rPr>
  </w:style>
  <w:style w:type="character" w:customStyle="1" w:styleId="14">
    <w:name w:val="页脚 字符"/>
    <w:basedOn w:val="11"/>
    <w:link w:val="3"/>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table" w:customStyle="1" w:styleId="16">
    <w:name w:val="无格式表格 11"/>
    <w:basedOn w:val="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7">
    <w:name w:val="日期 字符"/>
    <w:basedOn w:val="11"/>
    <w:link w:val="7"/>
    <w:qFormat/>
    <w:uiPriority w:val="0"/>
    <w:rPr>
      <w:rFonts w:asciiTheme="minorHAnsi" w:hAnsiTheme="minorHAnsi" w:eastAsiaTheme="minorEastAsia" w:cstheme="minorBidi"/>
      <w:kern w:val="2"/>
      <w:sz w:val="21"/>
      <w:szCs w:val="22"/>
    </w:rPr>
  </w:style>
  <w:style w:type="character" w:customStyle="1" w:styleId="18">
    <w:name w:val="标题 1 字符"/>
    <w:basedOn w:val="11"/>
    <w:link w:val="5"/>
    <w:qFormat/>
    <w:uiPriority w:val="99"/>
    <w:rPr>
      <w:b/>
      <w:bCs/>
      <w:kern w:val="44"/>
      <w:sz w:val="44"/>
      <w:szCs w:val="44"/>
    </w:rPr>
  </w:style>
  <w:style w:type="character" w:customStyle="1" w:styleId="19">
    <w:name w:val="15"/>
    <w:basedOn w:val="11"/>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1061</Words>
  <Characters>6048</Characters>
  <Lines>50</Lines>
  <Paragraphs>14</Paragraphs>
  <TotalTime>15</TotalTime>
  <ScaleCrop>false</ScaleCrop>
  <LinksUpToDate>false</LinksUpToDate>
  <CharactersWithSpaces>7095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2023-09-22T16:59:00Z</dcterms:created>
  <dc:creator></dc:creator>
  <cp:lastModifiedBy>Lemon云～</cp:lastModifiedBy>
  <dcterms:modified xsi:type="dcterms:W3CDTF">2023-09-27T06:21:49Z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1646375D793A476D9B844139EEF18288_13</vt:lpwstr>
  </property>
</Properties>
</file>